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DC" w:rsidRDefault="000305DC" w:rsidP="0003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195188" w:rsidRPr="009B0E3A" w:rsidRDefault="00195188" w:rsidP="001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1B1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                   </w:t>
      </w:r>
    </w:p>
    <w:p w:rsidR="004641C9" w:rsidRPr="009B0E3A" w:rsidRDefault="004641C9" w:rsidP="00C2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3A"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 Сибирский за 20</w:t>
      </w:r>
      <w:r w:rsidR="00B537D2" w:rsidRPr="009B0E3A">
        <w:rPr>
          <w:rFonts w:ascii="Times New Roman" w:hAnsi="Times New Roman" w:cs="Times New Roman"/>
          <w:b/>
          <w:sz w:val="28"/>
          <w:szCs w:val="28"/>
        </w:rPr>
        <w:t>20</w:t>
      </w:r>
      <w:r w:rsidR="00197350" w:rsidRPr="009B0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641C9" w:rsidRPr="009B0E3A" w:rsidRDefault="004641C9" w:rsidP="00C2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C9" w:rsidRPr="009B0E3A" w:rsidRDefault="004641C9" w:rsidP="00C2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:rsidR="00197350" w:rsidRPr="009B0E3A" w:rsidRDefault="004641C9" w:rsidP="00B14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</w:t>
      </w:r>
      <w:proofErr w:type="gramStart"/>
      <w:r w:rsidRPr="009B0E3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9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Ханты-Мансийского района»,</w:t>
      </w:r>
      <w:r w:rsidR="00454FC6" w:rsidRPr="009B0E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4FC6" w:rsidRPr="009B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</w:t>
      </w:r>
      <w:proofErr w:type="gramEnd"/>
      <w:r w:rsidR="00454FC6" w:rsidRPr="009B0E3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II приказа                        контрольно-счетной палаты Ханты-Мансийского района                                     от 21.12.2020 № 44 «</w:t>
      </w:r>
      <w:r w:rsidR="00454FC6" w:rsidRPr="009B0E3A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контрольно-счетной палаты Ханты-Мансийского района на 2021 год» </w:t>
      </w:r>
      <w:r w:rsidR="00197350" w:rsidRPr="009B0E3A">
        <w:rPr>
          <w:rFonts w:ascii="Times New Roman" w:hAnsi="Times New Roman" w:cs="Times New Roman"/>
          <w:sz w:val="28"/>
          <w:szCs w:val="28"/>
        </w:rPr>
        <w:t xml:space="preserve">и соглашение                              о </w:t>
      </w:r>
      <w:r w:rsidR="00084535" w:rsidRPr="009B0E3A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197350" w:rsidRPr="009B0E3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084535" w:rsidRPr="009B0E3A">
        <w:rPr>
          <w:rFonts w:ascii="Times New Roman" w:hAnsi="Times New Roman" w:cs="Times New Roman"/>
          <w:sz w:val="28"/>
          <w:szCs w:val="28"/>
        </w:rPr>
        <w:t>п</w:t>
      </w:r>
      <w:r w:rsidR="00197350" w:rsidRPr="009B0E3A">
        <w:rPr>
          <w:rFonts w:ascii="Times New Roman" w:hAnsi="Times New Roman" w:cs="Times New Roman"/>
          <w:sz w:val="28"/>
          <w:szCs w:val="28"/>
        </w:rPr>
        <w:t>о осуществлению внешнего муниципального финансового контроля</w:t>
      </w:r>
      <w:r w:rsidR="00084535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197350" w:rsidRPr="009B0E3A">
        <w:rPr>
          <w:rFonts w:ascii="Times New Roman" w:hAnsi="Times New Roman" w:cs="Times New Roman"/>
          <w:sz w:val="28"/>
          <w:szCs w:val="28"/>
        </w:rPr>
        <w:t xml:space="preserve">от </w:t>
      </w:r>
      <w:r w:rsidR="00084535" w:rsidRPr="009B0E3A">
        <w:rPr>
          <w:rFonts w:ascii="Times New Roman" w:hAnsi="Times New Roman" w:cs="Times New Roman"/>
          <w:sz w:val="28"/>
          <w:szCs w:val="28"/>
        </w:rPr>
        <w:t>05.11.2020</w:t>
      </w:r>
      <w:r w:rsidR="00197350" w:rsidRPr="009B0E3A">
        <w:rPr>
          <w:rFonts w:ascii="Times New Roman" w:hAnsi="Times New Roman" w:cs="Times New Roman"/>
          <w:sz w:val="28"/>
          <w:szCs w:val="28"/>
        </w:rPr>
        <w:t>.</w:t>
      </w:r>
    </w:p>
    <w:p w:rsidR="004641C9" w:rsidRPr="009B0E3A" w:rsidRDefault="00E04938" w:rsidP="00C2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</w:t>
      </w:r>
      <w:r w:rsidR="004641C9" w:rsidRPr="009B0E3A">
        <w:rPr>
          <w:rFonts w:ascii="Times New Roman" w:hAnsi="Times New Roman" w:cs="Times New Roman"/>
          <w:sz w:val="28"/>
          <w:szCs w:val="28"/>
        </w:rPr>
        <w:t>проведен</w:t>
      </w:r>
      <w:r w:rsidRPr="009B0E3A">
        <w:rPr>
          <w:rFonts w:ascii="Times New Roman" w:hAnsi="Times New Roman" w:cs="Times New Roman"/>
          <w:sz w:val="28"/>
          <w:szCs w:val="28"/>
        </w:rPr>
        <w:t>о</w:t>
      </w:r>
      <w:r w:rsidR="004641C9" w:rsidRPr="009B0E3A">
        <w:rPr>
          <w:rFonts w:ascii="Times New Roman" w:hAnsi="Times New Roman" w:cs="Times New Roman"/>
          <w:sz w:val="28"/>
          <w:szCs w:val="28"/>
        </w:rPr>
        <w:t xml:space="preserve"> по материалам, представленным</w:t>
      </w:r>
      <w:r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4641C9" w:rsidRPr="009B0E3A">
        <w:rPr>
          <w:rFonts w:ascii="Times New Roman" w:hAnsi="Times New Roman" w:cs="Times New Roman"/>
          <w:sz w:val="28"/>
          <w:szCs w:val="28"/>
        </w:rPr>
        <w:t xml:space="preserve">финансово-экономическим сектором администрации сельского поселения </w:t>
      </w:r>
      <w:proofErr w:type="gramStart"/>
      <w:r w:rsidR="004641C9" w:rsidRPr="009B0E3A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4641C9" w:rsidRPr="009B0E3A">
        <w:rPr>
          <w:rFonts w:ascii="Times New Roman" w:hAnsi="Times New Roman" w:cs="Times New Roman"/>
          <w:sz w:val="28"/>
          <w:szCs w:val="28"/>
        </w:rPr>
        <w:t>.</w:t>
      </w:r>
    </w:p>
    <w:p w:rsidR="004641C9" w:rsidRPr="009B0E3A" w:rsidRDefault="004641C9" w:rsidP="00C2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E3A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9B0E3A">
        <w:rPr>
          <w:rFonts w:ascii="Times New Roman" w:hAnsi="Times New Roman" w:cs="Times New Roman"/>
          <w:b/>
          <w:sz w:val="28"/>
          <w:szCs w:val="28"/>
        </w:rPr>
        <w:t xml:space="preserve"> Цель экспертно-аналитического мероприятия: </w:t>
      </w:r>
    </w:p>
    <w:p w:rsidR="004641C9" w:rsidRPr="009B0E3A" w:rsidRDefault="004641C9" w:rsidP="00C2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Установление полноты и достоверности данных об исполнении бюджета сельского поселения </w:t>
      </w:r>
      <w:proofErr w:type="gramStart"/>
      <w:r w:rsidRPr="009B0E3A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9B0E3A">
        <w:rPr>
          <w:rFonts w:ascii="Times New Roman" w:hAnsi="Times New Roman" w:cs="Times New Roman"/>
          <w:sz w:val="28"/>
          <w:szCs w:val="28"/>
        </w:rPr>
        <w:t>.</w:t>
      </w:r>
    </w:p>
    <w:p w:rsidR="004641C9" w:rsidRPr="009B0E3A" w:rsidRDefault="004641C9" w:rsidP="00C2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E3A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:rsidR="004641C9" w:rsidRPr="009B0E3A" w:rsidRDefault="004641C9" w:rsidP="00C2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«Сельское поселение Сибирский» за 20</w:t>
      </w:r>
      <w:r w:rsidR="00B537D2" w:rsidRPr="009B0E3A">
        <w:rPr>
          <w:rFonts w:ascii="Times New Roman" w:hAnsi="Times New Roman" w:cs="Times New Roman"/>
          <w:sz w:val="28"/>
          <w:szCs w:val="28"/>
        </w:rPr>
        <w:t>20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41C9" w:rsidRPr="009B0E3A" w:rsidRDefault="004641C9" w:rsidP="00C21A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E3A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:rsidR="004641C9" w:rsidRPr="009B0E3A" w:rsidRDefault="004641C9" w:rsidP="00C21A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9B0E3A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9B0E3A">
        <w:rPr>
          <w:rFonts w:ascii="Times New Roman" w:hAnsi="Times New Roman" w:cs="Times New Roman"/>
          <w:sz w:val="28"/>
          <w:szCs w:val="28"/>
        </w:rPr>
        <w:t xml:space="preserve"> рассмотрена                    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4641C9" w:rsidRPr="009B0E3A" w:rsidRDefault="004641C9" w:rsidP="00C21A5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E3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B0E3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B0E3A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:rsidR="004641C9" w:rsidRPr="009B0E3A" w:rsidRDefault="004641C9" w:rsidP="00C21A5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с </w:t>
      </w:r>
      <w:r w:rsidR="004806EF" w:rsidRPr="009B0E3A">
        <w:rPr>
          <w:rFonts w:ascii="Times New Roman" w:hAnsi="Times New Roman" w:cs="Times New Roman"/>
          <w:sz w:val="28"/>
          <w:szCs w:val="28"/>
        </w:rPr>
        <w:t xml:space="preserve">23 марта </w:t>
      </w:r>
      <w:r w:rsidR="00197350" w:rsidRPr="009B0E3A">
        <w:rPr>
          <w:rFonts w:ascii="Times New Roman" w:hAnsi="Times New Roman" w:cs="Times New Roman"/>
          <w:sz w:val="28"/>
          <w:szCs w:val="28"/>
        </w:rPr>
        <w:t>202</w:t>
      </w:r>
      <w:r w:rsidR="00B537D2" w:rsidRPr="009B0E3A">
        <w:rPr>
          <w:rFonts w:ascii="Times New Roman" w:hAnsi="Times New Roman" w:cs="Times New Roman"/>
          <w:sz w:val="28"/>
          <w:szCs w:val="28"/>
        </w:rPr>
        <w:t>1</w:t>
      </w:r>
      <w:r w:rsidR="00197350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145ECD" w:rsidRPr="009B0E3A">
        <w:rPr>
          <w:rFonts w:ascii="Times New Roman" w:hAnsi="Times New Roman" w:cs="Times New Roman"/>
          <w:sz w:val="28"/>
          <w:szCs w:val="28"/>
        </w:rPr>
        <w:t>21</w:t>
      </w:r>
      <w:r w:rsidR="00C1275A" w:rsidRPr="009B0E3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B0E3A">
        <w:rPr>
          <w:rFonts w:ascii="Times New Roman" w:hAnsi="Times New Roman" w:cs="Times New Roman"/>
          <w:sz w:val="28"/>
          <w:szCs w:val="28"/>
        </w:rPr>
        <w:t>20</w:t>
      </w:r>
      <w:r w:rsidR="00197350" w:rsidRPr="009B0E3A">
        <w:rPr>
          <w:rFonts w:ascii="Times New Roman" w:hAnsi="Times New Roman" w:cs="Times New Roman"/>
          <w:sz w:val="28"/>
          <w:szCs w:val="28"/>
        </w:rPr>
        <w:t>2</w:t>
      </w:r>
      <w:r w:rsidR="00E16B00" w:rsidRPr="009B0E3A">
        <w:rPr>
          <w:rFonts w:ascii="Times New Roman" w:hAnsi="Times New Roman" w:cs="Times New Roman"/>
          <w:sz w:val="28"/>
          <w:szCs w:val="28"/>
        </w:rPr>
        <w:t>1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B0E3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B0E3A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:rsidR="005D5831" w:rsidRPr="009B0E3A" w:rsidRDefault="004641C9" w:rsidP="005D583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Годовой</w:t>
      </w:r>
      <w:r w:rsidRPr="009B0E3A">
        <w:rPr>
          <w:rFonts w:ascii="Times New Roman" w:hAnsi="Times New Roman" w:cs="Times New Roman"/>
          <w:snapToGrid w:val="0"/>
          <w:sz w:val="28"/>
          <w:szCs w:val="28"/>
        </w:rPr>
        <w:t xml:space="preserve"> отчет об </w:t>
      </w:r>
      <w:r w:rsidRPr="009B0E3A">
        <w:rPr>
          <w:rFonts w:ascii="Times New Roman" w:hAnsi="Times New Roman" w:cs="Times New Roman"/>
          <w:sz w:val="28"/>
          <w:szCs w:val="28"/>
        </w:rPr>
        <w:t>исполнении бюджета сельского поселения                             за 20</w:t>
      </w:r>
      <w:r w:rsidR="00B537D2" w:rsidRPr="009B0E3A">
        <w:rPr>
          <w:rFonts w:ascii="Times New Roman" w:hAnsi="Times New Roman" w:cs="Times New Roman"/>
          <w:sz w:val="28"/>
          <w:szCs w:val="28"/>
        </w:rPr>
        <w:t xml:space="preserve">20 </w:t>
      </w:r>
      <w:r w:rsidRPr="009B0E3A">
        <w:rPr>
          <w:rFonts w:ascii="Times New Roman" w:hAnsi="Times New Roman" w:cs="Times New Roman"/>
          <w:sz w:val="28"/>
          <w:szCs w:val="28"/>
        </w:rPr>
        <w:t xml:space="preserve">год (далее – годовой отчет) представлен в контрольно-счетную палату Ханты-Мансийского района </w:t>
      </w:r>
      <w:r w:rsidR="00B537D2" w:rsidRPr="009B0E3A">
        <w:rPr>
          <w:rFonts w:ascii="Times New Roman" w:hAnsi="Times New Roman" w:cs="Times New Roman"/>
          <w:sz w:val="28"/>
          <w:szCs w:val="28"/>
        </w:rPr>
        <w:t>23</w:t>
      </w:r>
      <w:r w:rsidRPr="009B0E3A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F839E9" w:rsidRPr="009B0E3A">
        <w:rPr>
          <w:rFonts w:ascii="Times New Roman" w:hAnsi="Times New Roman" w:cs="Times New Roman"/>
          <w:sz w:val="28"/>
          <w:szCs w:val="28"/>
        </w:rPr>
        <w:t>2</w:t>
      </w:r>
      <w:r w:rsidR="00B537D2" w:rsidRPr="009B0E3A">
        <w:rPr>
          <w:rFonts w:ascii="Times New Roman" w:hAnsi="Times New Roman" w:cs="Times New Roman"/>
          <w:sz w:val="28"/>
          <w:szCs w:val="28"/>
        </w:rPr>
        <w:t>1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пункта 3 статьи 264.4. БК РФ.</w:t>
      </w:r>
    </w:p>
    <w:p w:rsidR="005D5831" w:rsidRPr="009B0E3A" w:rsidRDefault="005D5831" w:rsidP="005D583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Состав предоставленных документов соответствует требованиям пункта 3 статьи 264.1. БК РФ и Положению о бюджетном процессе                 в сельском поселении</w:t>
      </w:r>
      <w:r w:rsidR="00C775A3" w:rsidRPr="009B0E3A">
        <w:rPr>
          <w:rFonts w:ascii="Times New Roman" w:hAnsi="Times New Roman" w:cs="Times New Roman"/>
          <w:sz w:val="28"/>
          <w:szCs w:val="28"/>
        </w:rPr>
        <w:t xml:space="preserve"> Сибирский</w:t>
      </w:r>
      <w:r w:rsidRPr="009B0E3A">
        <w:rPr>
          <w:rFonts w:ascii="Times New Roman" w:hAnsi="Times New Roman" w:cs="Times New Roman"/>
          <w:sz w:val="28"/>
          <w:szCs w:val="28"/>
        </w:rPr>
        <w:t>.</w:t>
      </w:r>
    </w:p>
    <w:p w:rsidR="00676147" w:rsidRPr="009B0E3A" w:rsidRDefault="00676147" w:rsidP="0067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lastRenderedPageBreak/>
        <w:t>Нормы статьи 264.2. Бюджетного кодекса РФ в части срока предоставления годового отчета, установленного финансовым органом, соблюдены.</w:t>
      </w:r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Годовой отчет сформирован с учетом норм статьи 264.2. БК РФ, приказа Минфина России от 26 декабря 2010 года                                          № 191н «Об утверждении Инструкции о порядке составления                               и представления годовой, квартальной и месячной отчетности                            об исполнении бюджетов бюджетной системы Российской Федерации» (далее - Инструкция 191н).</w:t>
      </w:r>
    </w:p>
    <w:p w:rsidR="00E04938" w:rsidRPr="009B0E3A" w:rsidRDefault="00E04938" w:rsidP="000A70C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Срок представления отчета об исполнении местного бюджета, установленный статьей 11 решения Совета депутатов сельского поселения </w:t>
      </w:r>
      <w:r w:rsidR="00E522DA" w:rsidRPr="009B0E3A">
        <w:rPr>
          <w:rFonts w:ascii="Times New Roman" w:hAnsi="Times New Roman" w:cs="Times New Roman"/>
          <w:sz w:val="28"/>
          <w:szCs w:val="28"/>
        </w:rPr>
        <w:t xml:space="preserve">Сибирский </w:t>
      </w:r>
      <w:r w:rsidRPr="009B0E3A">
        <w:rPr>
          <w:rFonts w:ascii="Times New Roman" w:hAnsi="Times New Roman" w:cs="Times New Roman"/>
          <w:sz w:val="28"/>
          <w:szCs w:val="28"/>
        </w:rPr>
        <w:t xml:space="preserve">от </w:t>
      </w:r>
      <w:r w:rsidR="00E522DA" w:rsidRPr="009B0E3A">
        <w:rPr>
          <w:rFonts w:ascii="Times New Roman" w:hAnsi="Times New Roman" w:cs="Times New Roman"/>
          <w:sz w:val="28"/>
          <w:szCs w:val="28"/>
        </w:rPr>
        <w:t>27.02</w:t>
      </w:r>
      <w:r w:rsidRPr="009B0E3A">
        <w:rPr>
          <w:rFonts w:ascii="Times New Roman" w:hAnsi="Times New Roman" w:cs="Times New Roman"/>
          <w:sz w:val="28"/>
          <w:szCs w:val="28"/>
        </w:rPr>
        <w:t xml:space="preserve">.2015 № </w:t>
      </w:r>
      <w:r w:rsidR="00E522DA" w:rsidRPr="009B0E3A">
        <w:rPr>
          <w:rFonts w:ascii="Times New Roman" w:hAnsi="Times New Roman" w:cs="Times New Roman"/>
          <w:sz w:val="28"/>
          <w:szCs w:val="28"/>
        </w:rPr>
        <w:t>7</w:t>
      </w:r>
      <w:r w:rsidRPr="009B0E3A">
        <w:rPr>
          <w:rFonts w:ascii="Times New Roman" w:hAnsi="Times New Roman" w:cs="Times New Roman"/>
          <w:sz w:val="28"/>
          <w:szCs w:val="28"/>
        </w:rPr>
        <w:t xml:space="preserve"> «Об утверждении Положения                          об отдельных вопросах организации и осуществления бюджетного процесса в сельском поселении </w:t>
      </w:r>
      <w:r w:rsidR="00E522DA" w:rsidRPr="009B0E3A">
        <w:rPr>
          <w:rFonts w:ascii="Times New Roman" w:hAnsi="Times New Roman" w:cs="Times New Roman"/>
          <w:sz w:val="28"/>
          <w:szCs w:val="28"/>
        </w:rPr>
        <w:t>Сибирский</w:t>
      </w:r>
      <w:r w:rsidRPr="009B0E3A">
        <w:rPr>
          <w:rFonts w:ascii="Times New Roman" w:hAnsi="Times New Roman" w:cs="Times New Roman"/>
          <w:sz w:val="28"/>
          <w:szCs w:val="28"/>
        </w:rPr>
        <w:t xml:space="preserve">» (далее – Положение </w:t>
      </w:r>
      <w:r w:rsidR="00C775A3" w:rsidRPr="009B0E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0E3A">
        <w:rPr>
          <w:rFonts w:ascii="Times New Roman" w:hAnsi="Times New Roman" w:cs="Times New Roman"/>
          <w:sz w:val="28"/>
          <w:szCs w:val="28"/>
        </w:rPr>
        <w:t>о бюджетном процессе) «не позднее 01 апреля текущего года», соблюден.</w:t>
      </w:r>
    </w:p>
    <w:p w:rsidR="00E04938" w:rsidRPr="009B0E3A" w:rsidRDefault="00E04938" w:rsidP="005D583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E04938" w:rsidRPr="009B0E3A" w:rsidRDefault="00E04938" w:rsidP="005D583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E3A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отмечает отсутствие  нормативного акта представительного органа сельского поселения </w:t>
      </w:r>
      <w:proofErr w:type="gramStart"/>
      <w:r w:rsidR="005D5831" w:rsidRPr="009B0E3A">
        <w:rPr>
          <w:rFonts w:ascii="Times New Roman" w:hAnsi="Times New Roman" w:cs="Times New Roman"/>
          <w:i/>
          <w:sz w:val="28"/>
          <w:szCs w:val="28"/>
        </w:rPr>
        <w:t>Сибирский</w:t>
      </w:r>
      <w:proofErr w:type="gramEnd"/>
      <w:r w:rsidR="005D5831" w:rsidRPr="009B0E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i/>
          <w:sz w:val="28"/>
          <w:szCs w:val="28"/>
        </w:rPr>
        <w:t>о порядке представления, рассмотрения и утверждения годового отчета</w:t>
      </w:r>
      <w:r w:rsidR="005D5831" w:rsidRPr="009B0E3A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9B0E3A">
        <w:rPr>
          <w:rFonts w:ascii="Times New Roman" w:hAnsi="Times New Roman" w:cs="Times New Roman"/>
          <w:i/>
          <w:sz w:val="28"/>
          <w:szCs w:val="28"/>
        </w:rPr>
        <w:t>об исполнении бюджета.</w:t>
      </w:r>
    </w:p>
    <w:p w:rsidR="00E04938" w:rsidRPr="009B0E3A" w:rsidRDefault="00E04938" w:rsidP="005D583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Статьей 264.6. Бюджетного кодекса РФ определено, что отчет                       об исполнении бюджета за отчетный финансовый год утверждается законом (решением) об исполнении бюджета с указанием общего объема доходов, расходов и дефицита (профицита) бюджета, отдельными приложениями</w:t>
      </w:r>
      <w:r w:rsidR="005D5831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к нему утверждаются показатели:</w:t>
      </w:r>
    </w:p>
    <w:p w:rsidR="00E04938" w:rsidRPr="009B0E3A" w:rsidRDefault="00E04938" w:rsidP="005B5B8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E04938" w:rsidRPr="009B0E3A" w:rsidRDefault="00E04938" w:rsidP="005B5B8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E04938" w:rsidRPr="009B0E3A" w:rsidRDefault="00E04938" w:rsidP="005B5B8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E04938" w:rsidRPr="009B0E3A" w:rsidRDefault="00E04938" w:rsidP="005B5B8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9B0E3A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9B0E3A">
        <w:rPr>
          <w:rFonts w:ascii="Times New Roman" w:hAnsi="Times New Roman" w:cs="Times New Roman"/>
          <w:sz w:val="28"/>
          <w:szCs w:val="28"/>
        </w:rPr>
        <w:t>.</w:t>
      </w:r>
    </w:p>
    <w:p w:rsidR="00E04938" w:rsidRPr="009B0E3A" w:rsidRDefault="00E04938" w:rsidP="005D583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E04938" w:rsidRPr="009B0E3A" w:rsidRDefault="00E04938" w:rsidP="005B5B8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установлено, что  </w:t>
      </w:r>
      <w:r w:rsidR="00374505" w:rsidRPr="009B0E3A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9B0E3A">
        <w:rPr>
          <w:rFonts w:ascii="Times New Roman" w:hAnsi="Times New Roman" w:cs="Times New Roman"/>
          <w:sz w:val="28"/>
          <w:szCs w:val="28"/>
        </w:rPr>
        <w:t>приложени</w:t>
      </w:r>
      <w:r w:rsidR="00374505" w:rsidRPr="009B0E3A">
        <w:rPr>
          <w:rFonts w:ascii="Times New Roman" w:hAnsi="Times New Roman" w:cs="Times New Roman"/>
          <w:sz w:val="28"/>
          <w:szCs w:val="28"/>
        </w:rPr>
        <w:t xml:space="preserve">й </w:t>
      </w:r>
      <w:r w:rsidRPr="009B0E3A">
        <w:rPr>
          <w:rFonts w:ascii="Times New Roman" w:hAnsi="Times New Roman" w:cs="Times New Roman"/>
          <w:sz w:val="28"/>
          <w:szCs w:val="28"/>
        </w:rPr>
        <w:t xml:space="preserve">к проекту решения Совета депутатов сельского поселения </w:t>
      </w:r>
      <w:r w:rsidR="005B5B8E" w:rsidRPr="009B0E3A">
        <w:rPr>
          <w:rFonts w:ascii="Times New Roman" w:hAnsi="Times New Roman" w:cs="Times New Roman"/>
          <w:sz w:val="28"/>
          <w:szCs w:val="28"/>
        </w:rPr>
        <w:t xml:space="preserve">Сибирский </w:t>
      </w:r>
      <w:r w:rsidRPr="009B0E3A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r w:rsidRPr="009B0E3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5B5B8E" w:rsidRPr="009B0E3A">
        <w:rPr>
          <w:rFonts w:ascii="Times New Roman" w:hAnsi="Times New Roman" w:cs="Times New Roman"/>
          <w:sz w:val="28"/>
          <w:szCs w:val="28"/>
        </w:rPr>
        <w:t xml:space="preserve">Сибирский </w:t>
      </w:r>
      <w:r w:rsidRPr="009B0E3A">
        <w:rPr>
          <w:rFonts w:ascii="Times New Roman" w:hAnsi="Times New Roman" w:cs="Times New Roman"/>
          <w:sz w:val="28"/>
          <w:szCs w:val="28"/>
        </w:rPr>
        <w:t xml:space="preserve">за 2020 год» (далее – проект решения </w:t>
      </w:r>
      <w:r w:rsidR="00C775A3" w:rsidRPr="009B0E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0E3A">
        <w:rPr>
          <w:rFonts w:ascii="Times New Roman" w:hAnsi="Times New Roman" w:cs="Times New Roman"/>
          <w:sz w:val="28"/>
          <w:szCs w:val="28"/>
        </w:rPr>
        <w:t xml:space="preserve">об исполнении бюджета) </w:t>
      </w:r>
      <w:r w:rsidR="005B5B8E" w:rsidRPr="009B0E3A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9B0E3A">
        <w:rPr>
          <w:rFonts w:ascii="Times New Roman" w:hAnsi="Times New Roman" w:cs="Times New Roman"/>
          <w:b/>
          <w:sz w:val="28"/>
          <w:szCs w:val="28"/>
        </w:rPr>
        <w:t>соответствуют</w:t>
      </w:r>
      <w:r w:rsidRPr="009B0E3A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C775A3" w:rsidRPr="009B0E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B0E3A">
        <w:rPr>
          <w:rFonts w:ascii="Times New Roman" w:hAnsi="Times New Roman" w:cs="Times New Roman"/>
          <w:sz w:val="28"/>
          <w:szCs w:val="28"/>
        </w:rPr>
        <w:t xml:space="preserve">статьи 264.6. Бюджетного кодекса РФ. </w:t>
      </w:r>
      <w:r w:rsidR="005B5B8E" w:rsidRPr="009B0E3A">
        <w:rPr>
          <w:rFonts w:ascii="Times New Roman" w:hAnsi="Times New Roman" w:cs="Times New Roman"/>
          <w:sz w:val="28"/>
          <w:szCs w:val="28"/>
        </w:rPr>
        <w:t>О</w:t>
      </w:r>
      <w:r w:rsidRPr="009B0E3A">
        <w:rPr>
          <w:rFonts w:ascii="Times New Roman" w:hAnsi="Times New Roman" w:cs="Times New Roman"/>
          <w:sz w:val="28"/>
          <w:szCs w:val="28"/>
        </w:rPr>
        <w:t>бъем доход</w:t>
      </w:r>
      <w:r w:rsidR="00C775A3" w:rsidRPr="009B0E3A">
        <w:rPr>
          <w:rFonts w:ascii="Times New Roman" w:hAnsi="Times New Roman" w:cs="Times New Roman"/>
          <w:sz w:val="28"/>
          <w:szCs w:val="28"/>
        </w:rPr>
        <w:t xml:space="preserve">ов и расходов, размер профицита </w:t>
      </w:r>
      <w:r w:rsidRPr="009B0E3A">
        <w:rPr>
          <w:rFonts w:ascii="Times New Roman" w:hAnsi="Times New Roman" w:cs="Times New Roman"/>
          <w:sz w:val="28"/>
          <w:szCs w:val="28"/>
        </w:rPr>
        <w:t>в проекте решения соответству</w:t>
      </w:r>
      <w:r w:rsidR="00C775A3" w:rsidRPr="009B0E3A">
        <w:rPr>
          <w:rFonts w:ascii="Times New Roman" w:hAnsi="Times New Roman" w:cs="Times New Roman"/>
          <w:sz w:val="28"/>
          <w:szCs w:val="28"/>
        </w:rPr>
        <w:t>е</w:t>
      </w:r>
      <w:r w:rsidRPr="009B0E3A">
        <w:rPr>
          <w:rFonts w:ascii="Times New Roman" w:hAnsi="Times New Roman" w:cs="Times New Roman"/>
          <w:sz w:val="28"/>
          <w:szCs w:val="28"/>
        </w:rPr>
        <w:t xml:space="preserve">т представленной отчетности. </w:t>
      </w:r>
    </w:p>
    <w:p w:rsidR="00996074" w:rsidRPr="009B0E3A" w:rsidRDefault="00996074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E3A">
        <w:rPr>
          <w:rFonts w:ascii="Times New Roman" w:hAnsi="Times New Roman" w:cs="Times New Roman"/>
          <w:sz w:val="28"/>
          <w:szCs w:val="28"/>
          <w:u w:val="single"/>
        </w:rPr>
        <w:t xml:space="preserve">Основные параметры бюджета сельского поселения </w:t>
      </w:r>
      <w:proofErr w:type="gramStart"/>
      <w:r w:rsidRPr="009B0E3A">
        <w:rPr>
          <w:rFonts w:ascii="Times New Roman" w:hAnsi="Times New Roman" w:cs="Times New Roman"/>
          <w:sz w:val="28"/>
          <w:szCs w:val="28"/>
          <w:u w:val="single"/>
        </w:rPr>
        <w:t>Сибирский</w:t>
      </w:r>
      <w:proofErr w:type="gramEnd"/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                                 от </w:t>
      </w:r>
      <w:r w:rsidR="00F86429" w:rsidRPr="009B0E3A">
        <w:rPr>
          <w:rFonts w:ascii="Times New Roman" w:hAnsi="Times New Roman" w:cs="Times New Roman"/>
          <w:sz w:val="28"/>
          <w:szCs w:val="28"/>
        </w:rPr>
        <w:t xml:space="preserve">24.12.2019 </w:t>
      </w:r>
      <w:r w:rsidRPr="009B0E3A">
        <w:rPr>
          <w:rFonts w:ascii="Times New Roman" w:hAnsi="Times New Roman" w:cs="Times New Roman"/>
          <w:sz w:val="28"/>
          <w:szCs w:val="28"/>
        </w:rPr>
        <w:t xml:space="preserve">№ </w:t>
      </w:r>
      <w:r w:rsidR="00F86429" w:rsidRPr="009B0E3A">
        <w:rPr>
          <w:rFonts w:ascii="Times New Roman" w:hAnsi="Times New Roman" w:cs="Times New Roman"/>
          <w:sz w:val="28"/>
          <w:szCs w:val="28"/>
        </w:rPr>
        <w:t>96</w:t>
      </w:r>
      <w:r w:rsidRPr="009B0E3A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Сибирский                                на 20</w:t>
      </w:r>
      <w:r w:rsidR="00F86429" w:rsidRPr="009B0E3A">
        <w:rPr>
          <w:rFonts w:ascii="Times New Roman" w:hAnsi="Times New Roman" w:cs="Times New Roman"/>
          <w:sz w:val="28"/>
          <w:szCs w:val="28"/>
        </w:rPr>
        <w:t>20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D31F2" w:rsidRPr="009B0E3A">
        <w:rPr>
          <w:rFonts w:ascii="Times New Roman" w:hAnsi="Times New Roman" w:cs="Times New Roman"/>
          <w:sz w:val="28"/>
          <w:szCs w:val="28"/>
        </w:rPr>
        <w:t>2</w:t>
      </w:r>
      <w:r w:rsidR="00F86429" w:rsidRPr="009B0E3A">
        <w:rPr>
          <w:rFonts w:ascii="Times New Roman" w:hAnsi="Times New Roman" w:cs="Times New Roman"/>
          <w:sz w:val="28"/>
          <w:szCs w:val="28"/>
        </w:rPr>
        <w:t>1</w:t>
      </w:r>
      <w:r w:rsidRPr="009B0E3A">
        <w:rPr>
          <w:rFonts w:ascii="Times New Roman" w:hAnsi="Times New Roman" w:cs="Times New Roman"/>
          <w:sz w:val="28"/>
          <w:szCs w:val="28"/>
        </w:rPr>
        <w:t xml:space="preserve"> и 202</w:t>
      </w:r>
      <w:r w:rsidR="00F86429" w:rsidRPr="009B0E3A">
        <w:rPr>
          <w:rFonts w:ascii="Times New Roman" w:hAnsi="Times New Roman" w:cs="Times New Roman"/>
          <w:sz w:val="28"/>
          <w:szCs w:val="28"/>
        </w:rPr>
        <w:t>2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годы» (в первоначальной редакции) утверждены основные характеристики бюджета сельского поселения на 20</w:t>
      </w:r>
      <w:r w:rsidR="00F86429" w:rsidRPr="009B0E3A">
        <w:rPr>
          <w:rFonts w:ascii="Times New Roman" w:hAnsi="Times New Roman" w:cs="Times New Roman"/>
          <w:sz w:val="28"/>
          <w:szCs w:val="28"/>
        </w:rPr>
        <w:t>20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F86429" w:rsidRPr="009B0E3A">
        <w:rPr>
          <w:rFonts w:ascii="Times New Roman" w:hAnsi="Times New Roman" w:cs="Times New Roman"/>
          <w:sz w:val="28"/>
          <w:szCs w:val="28"/>
        </w:rPr>
        <w:t xml:space="preserve">41 175,3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рублей, расходы                          – </w:t>
      </w:r>
      <w:r w:rsidR="00F86429" w:rsidRPr="009B0E3A">
        <w:rPr>
          <w:rFonts w:ascii="Times New Roman" w:hAnsi="Times New Roman" w:cs="Times New Roman"/>
          <w:sz w:val="28"/>
          <w:szCs w:val="28"/>
        </w:rPr>
        <w:t xml:space="preserve">41 175,3 </w:t>
      </w:r>
      <w:r w:rsidRPr="009B0E3A">
        <w:rPr>
          <w:rFonts w:ascii="Times New Roman" w:hAnsi="Times New Roman" w:cs="Times New Roman"/>
          <w:sz w:val="28"/>
          <w:szCs w:val="28"/>
        </w:rPr>
        <w:t>тыс. рублей, дефицит – 0,00 тыс. рублей.</w:t>
      </w:r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В ходе исполнения бюджета в 20</w:t>
      </w:r>
      <w:r w:rsidR="00F86429" w:rsidRPr="009B0E3A">
        <w:rPr>
          <w:rFonts w:ascii="Times New Roman" w:hAnsi="Times New Roman" w:cs="Times New Roman"/>
          <w:sz w:val="28"/>
          <w:szCs w:val="28"/>
        </w:rPr>
        <w:t>20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году в бюджет сельского поселения вносились изменения, в результате которых бюджет сельского поселения увеличился: по доходам на </w:t>
      </w:r>
      <w:r w:rsidR="00F86429" w:rsidRPr="009B0E3A">
        <w:rPr>
          <w:rFonts w:ascii="Times New Roman" w:hAnsi="Times New Roman" w:cs="Times New Roman"/>
          <w:sz w:val="28"/>
          <w:szCs w:val="28"/>
        </w:rPr>
        <w:t xml:space="preserve">13 422,0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                                или </w:t>
      </w:r>
      <w:r w:rsidR="00F86429" w:rsidRPr="009B0E3A">
        <w:rPr>
          <w:rFonts w:ascii="Times New Roman" w:hAnsi="Times New Roman" w:cs="Times New Roman"/>
          <w:sz w:val="28"/>
          <w:szCs w:val="28"/>
        </w:rPr>
        <w:t xml:space="preserve">32,6 </w:t>
      </w:r>
      <w:r w:rsidRPr="009B0E3A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F86429" w:rsidRPr="009B0E3A">
        <w:rPr>
          <w:rFonts w:ascii="Times New Roman" w:hAnsi="Times New Roman" w:cs="Times New Roman"/>
          <w:sz w:val="28"/>
          <w:szCs w:val="28"/>
        </w:rPr>
        <w:t xml:space="preserve">54 597,3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рублей, по расходам                                 на </w:t>
      </w:r>
      <w:r w:rsidR="00F86429" w:rsidRPr="009B0E3A">
        <w:rPr>
          <w:rFonts w:ascii="Times New Roman" w:hAnsi="Times New Roman" w:cs="Times New Roman"/>
          <w:sz w:val="28"/>
          <w:szCs w:val="28"/>
        </w:rPr>
        <w:t xml:space="preserve">16 436,7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86429" w:rsidRPr="009B0E3A">
        <w:rPr>
          <w:rFonts w:ascii="Times New Roman" w:hAnsi="Times New Roman" w:cs="Times New Roman"/>
          <w:sz w:val="28"/>
          <w:szCs w:val="28"/>
        </w:rPr>
        <w:t xml:space="preserve">39,9 </w:t>
      </w:r>
      <w:r w:rsidRPr="009B0E3A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F86429" w:rsidRPr="009B0E3A">
        <w:rPr>
          <w:rFonts w:ascii="Times New Roman" w:hAnsi="Times New Roman" w:cs="Times New Roman"/>
          <w:sz w:val="28"/>
          <w:szCs w:val="28"/>
        </w:rPr>
        <w:t xml:space="preserve">57 612,0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рублей. Дефицит бюджета </w:t>
      </w:r>
      <w:r w:rsidR="00A22F60" w:rsidRPr="009B0E3A">
        <w:rPr>
          <w:rFonts w:ascii="Times New Roman" w:hAnsi="Times New Roman" w:cs="Times New Roman"/>
          <w:sz w:val="28"/>
          <w:szCs w:val="28"/>
        </w:rPr>
        <w:t>утвержден в</w:t>
      </w:r>
      <w:r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676147" w:rsidRPr="009B0E3A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F86429" w:rsidRPr="009B0E3A">
        <w:rPr>
          <w:rFonts w:ascii="Times New Roman" w:hAnsi="Times New Roman" w:cs="Times New Roman"/>
          <w:sz w:val="28"/>
          <w:szCs w:val="28"/>
        </w:rPr>
        <w:t xml:space="preserve">3 014,7 </w:t>
      </w:r>
      <w:r w:rsidRPr="009B0E3A">
        <w:rPr>
          <w:rFonts w:ascii="Times New Roman" w:hAnsi="Times New Roman" w:cs="Times New Roman"/>
          <w:sz w:val="28"/>
          <w:szCs w:val="28"/>
        </w:rPr>
        <w:t>тыс. рублей.</w:t>
      </w:r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E3A">
        <w:rPr>
          <w:rFonts w:ascii="Times New Roman" w:hAnsi="Times New Roman" w:cs="Times New Roman"/>
          <w:sz w:val="28"/>
          <w:szCs w:val="28"/>
        </w:rPr>
        <w:t>Итоги исполнения бюджета сельского поселения за 20</w:t>
      </w:r>
      <w:r w:rsidR="00F86429" w:rsidRPr="009B0E3A">
        <w:rPr>
          <w:rFonts w:ascii="Times New Roman" w:hAnsi="Times New Roman" w:cs="Times New Roman"/>
          <w:sz w:val="28"/>
          <w:szCs w:val="28"/>
        </w:rPr>
        <w:t>20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 характеризуются следующими показателями: доходы исполнены в сумме                    - </w:t>
      </w:r>
      <w:r w:rsidR="00F86429" w:rsidRPr="009B0E3A">
        <w:rPr>
          <w:rFonts w:ascii="Times New Roman" w:hAnsi="Times New Roman" w:cs="Times New Roman"/>
          <w:sz w:val="28"/>
          <w:szCs w:val="28"/>
        </w:rPr>
        <w:t xml:space="preserve">54 913,9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D3628" w:rsidRPr="009B0E3A">
        <w:rPr>
          <w:rFonts w:ascii="Times New Roman" w:hAnsi="Times New Roman" w:cs="Times New Roman"/>
          <w:sz w:val="28"/>
          <w:szCs w:val="28"/>
        </w:rPr>
        <w:t>100,</w:t>
      </w:r>
      <w:r w:rsidR="002C79E8" w:rsidRPr="009B0E3A">
        <w:rPr>
          <w:rFonts w:ascii="Times New Roman" w:hAnsi="Times New Roman" w:cs="Times New Roman"/>
          <w:sz w:val="28"/>
          <w:szCs w:val="28"/>
        </w:rPr>
        <w:t>6</w:t>
      </w:r>
      <w:r w:rsidR="002D3628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 xml:space="preserve">% от уточненного плана; расходы исполнены в сумме – </w:t>
      </w:r>
      <w:r w:rsidR="00F86429" w:rsidRPr="009B0E3A">
        <w:rPr>
          <w:rFonts w:ascii="Times New Roman" w:hAnsi="Times New Roman" w:cs="Times New Roman"/>
          <w:sz w:val="28"/>
          <w:szCs w:val="28"/>
        </w:rPr>
        <w:t xml:space="preserve">53 031,9 </w:t>
      </w:r>
      <w:r w:rsidRPr="009B0E3A">
        <w:rPr>
          <w:rFonts w:ascii="Times New Roman" w:hAnsi="Times New Roman" w:cs="Times New Roman"/>
          <w:sz w:val="28"/>
          <w:szCs w:val="28"/>
        </w:rPr>
        <w:t>тыс. рублей или</w:t>
      </w:r>
      <w:r w:rsidR="002D3628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F86429" w:rsidRPr="009B0E3A">
        <w:rPr>
          <w:rFonts w:ascii="Times New Roman" w:hAnsi="Times New Roman" w:cs="Times New Roman"/>
          <w:sz w:val="28"/>
          <w:szCs w:val="28"/>
        </w:rPr>
        <w:t>92,</w:t>
      </w:r>
      <w:r w:rsidR="002C79E8" w:rsidRPr="009B0E3A">
        <w:rPr>
          <w:rFonts w:ascii="Times New Roman" w:hAnsi="Times New Roman" w:cs="Times New Roman"/>
          <w:sz w:val="28"/>
          <w:szCs w:val="28"/>
        </w:rPr>
        <w:t>1</w:t>
      </w:r>
      <w:r w:rsidR="00F86429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% от уточненного плана; в результате исполнения бюджета сельского поселения за 20</w:t>
      </w:r>
      <w:r w:rsidR="00F86429" w:rsidRPr="009B0E3A">
        <w:rPr>
          <w:rFonts w:ascii="Times New Roman" w:hAnsi="Times New Roman" w:cs="Times New Roman"/>
          <w:sz w:val="28"/>
          <w:szCs w:val="28"/>
        </w:rPr>
        <w:t>20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F86429" w:rsidRPr="009B0E3A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9B0E3A">
        <w:rPr>
          <w:rFonts w:ascii="Times New Roman" w:hAnsi="Times New Roman" w:cs="Times New Roman"/>
          <w:sz w:val="28"/>
          <w:szCs w:val="28"/>
        </w:rPr>
        <w:t xml:space="preserve">в </w:t>
      </w:r>
      <w:r w:rsidR="00676147" w:rsidRPr="009B0E3A">
        <w:rPr>
          <w:rFonts w:ascii="Times New Roman" w:hAnsi="Times New Roman" w:cs="Times New Roman"/>
          <w:sz w:val="28"/>
          <w:szCs w:val="28"/>
        </w:rPr>
        <w:t>размере</w:t>
      </w:r>
      <w:r w:rsidRPr="009B0E3A">
        <w:rPr>
          <w:rFonts w:ascii="Times New Roman" w:hAnsi="Times New Roman" w:cs="Times New Roman"/>
          <w:sz w:val="28"/>
          <w:szCs w:val="28"/>
        </w:rPr>
        <w:t xml:space="preserve"> – </w:t>
      </w:r>
      <w:r w:rsidR="00F86429" w:rsidRPr="009B0E3A">
        <w:rPr>
          <w:rFonts w:ascii="Times New Roman" w:hAnsi="Times New Roman" w:cs="Times New Roman"/>
          <w:sz w:val="28"/>
          <w:szCs w:val="28"/>
        </w:rPr>
        <w:t xml:space="preserve">1 882,0 </w:t>
      </w:r>
      <w:r w:rsidRPr="009B0E3A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сельского поселения            по отчету об исполнении бюджета и по результатам проверки приведены               в Таблице 1.</w:t>
      </w:r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B0E3A">
        <w:rPr>
          <w:rFonts w:ascii="Times New Roman" w:hAnsi="Times New Roman" w:cs="Times New Roman"/>
          <w:sz w:val="16"/>
          <w:szCs w:val="16"/>
        </w:rPr>
        <w:t>Таблица 1</w:t>
      </w:r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9B0E3A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Style w:val="a5"/>
        <w:tblW w:w="9104" w:type="dxa"/>
        <w:jc w:val="center"/>
        <w:tblInd w:w="33" w:type="dxa"/>
        <w:tblLayout w:type="fixed"/>
        <w:tblLook w:val="04A0" w:firstRow="1" w:lastRow="0" w:firstColumn="1" w:lastColumn="0" w:noHBand="0" w:noVBand="1"/>
      </w:tblPr>
      <w:tblGrid>
        <w:gridCol w:w="1134"/>
        <w:gridCol w:w="1005"/>
        <w:gridCol w:w="1611"/>
        <w:gridCol w:w="1100"/>
        <w:gridCol w:w="1104"/>
        <w:gridCol w:w="1134"/>
        <w:gridCol w:w="992"/>
        <w:gridCol w:w="1024"/>
      </w:tblGrid>
      <w:tr w:rsidR="002809D3" w:rsidRPr="009B0E3A" w:rsidTr="002809D3">
        <w:trPr>
          <w:trHeight w:val="27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9B0E3A" w:rsidRDefault="00D31515" w:rsidP="00D246DA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B0E3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9B0E3A" w:rsidRDefault="00D31515" w:rsidP="00D246DA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B0E3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9B0E3A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B0E3A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9B0E3A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B0E3A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9B0E3A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B0E3A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9B0E3A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B0E3A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2809D3" w:rsidRPr="009B0E3A" w:rsidTr="002809D3">
        <w:trPr>
          <w:trHeight w:val="108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9B0E3A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9B0E3A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B0E3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9B0E3A" w:rsidRDefault="002809D3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в соответствии с решением Совета депутатов сельского поселения от 24.12.2019 № 96 (с изменениями)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9B0E3A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9B0E3A" w:rsidRDefault="00D31515" w:rsidP="00D246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B0E3A">
              <w:rPr>
                <w:rFonts w:ascii="Times New Roman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9B0E3A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B0E3A">
              <w:rPr>
                <w:rFonts w:ascii="Times New Roman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9B0E3A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9B0E3A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09D3" w:rsidRPr="009B0E3A" w:rsidTr="002809D3">
        <w:trPr>
          <w:trHeight w:val="2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9B0E3A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9B0E3A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3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9B0E3A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3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9B0E3A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3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9B0E3A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3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9B0E3A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3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9B0E3A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3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9B0E3A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3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2809D3" w:rsidRPr="009B0E3A" w:rsidTr="002809D3">
        <w:trPr>
          <w:trHeight w:val="2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54 597,3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54 597,3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E462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</w:t>
            </w:r>
            <w:r w:rsidR="00E46205"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809D3" w:rsidRPr="009B0E3A" w:rsidTr="002809D3">
        <w:trPr>
          <w:trHeight w:val="2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57 612,0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57 612,0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E462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</w:t>
            </w:r>
            <w:r w:rsidR="00E46205"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809D3" w:rsidRPr="009B0E3A" w:rsidTr="002809D3">
        <w:trPr>
          <w:trHeight w:val="2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-3 014,7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-3 014,7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A32F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D3" w:rsidRPr="009B0E3A" w:rsidRDefault="002809D3" w:rsidP="00E462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-62,4</w:t>
            </w:r>
          </w:p>
        </w:tc>
      </w:tr>
    </w:tbl>
    <w:p w:rsidR="00F86429" w:rsidRPr="009B0E3A" w:rsidRDefault="00F86429" w:rsidP="005E392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</w:p>
    <w:p w:rsidR="004641C9" w:rsidRPr="009B0E3A" w:rsidRDefault="004641C9" w:rsidP="005E392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B0E3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Исполнение показателей доходной части бюджета сельского поселения </w:t>
      </w:r>
      <w:proofErr w:type="gramStart"/>
      <w:r w:rsidRPr="009B0E3A">
        <w:rPr>
          <w:rFonts w:ascii="Times New Roman" w:hAnsi="Times New Roman" w:cs="Times New Roman"/>
          <w:bCs/>
          <w:sz w:val="28"/>
          <w:szCs w:val="28"/>
          <w:u w:val="single"/>
        </w:rPr>
        <w:t>Сибирский</w:t>
      </w:r>
      <w:proofErr w:type="gramEnd"/>
      <w:r w:rsidRPr="009B0E3A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Исполнение бюджета сельского поселения по доходам                                за 20</w:t>
      </w:r>
      <w:r w:rsidR="002809D3" w:rsidRPr="009B0E3A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Pr="009B0E3A">
        <w:rPr>
          <w:rFonts w:ascii="Times New Roman" w:hAnsi="Times New Roman" w:cs="Times New Roman"/>
          <w:bCs/>
          <w:sz w:val="28"/>
          <w:szCs w:val="28"/>
        </w:rPr>
        <w:t>и 20</w:t>
      </w:r>
      <w:r w:rsidR="002809D3" w:rsidRPr="009B0E3A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9B0E3A">
        <w:rPr>
          <w:rFonts w:ascii="Times New Roman" w:hAnsi="Times New Roman" w:cs="Times New Roman"/>
          <w:bCs/>
          <w:sz w:val="28"/>
          <w:szCs w:val="28"/>
        </w:rPr>
        <w:t>годы представлено в Таблице 2.</w:t>
      </w:r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B0E3A">
        <w:rPr>
          <w:rFonts w:ascii="Times New Roman" w:hAnsi="Times New Roman" w:cs="Times New Roman"/>
          <w:bCs/>
          <w:sz w:val="16"/>
          <w:szCs w:val="16"/>
        </w:rPr>
        <w:t>Таблица 2</w:t>
      </w:r>
    </w:p>
    <w:p w:rsidR="00D246DA" w:rsidRPr="009B0E3A" w:rsidRDefault="00D246DA" w:rsidP="00D246D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B0E3A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849"/>
        <w:gridCol w:w="709"/>
        <w:gridCol w:w="849"/>
        <w:gridCol w:w="992"/>
        <w:gridCol w:w="851"/>
        <w:gridCol w:w="1138"/>
        <w:gridCol w:w="1134"/>
        <w:gridCol w:w="989"/>
      </w:tblGrid>
      <w:tr w:rsidR="002809D3" w:rsidRPr="009B0E3A" w:rsidTr="00906484">
        <w:trPr>
          <w:trHeight w:val="337"/>
        </w:trPr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2809D3" w:rsidRPr="009B0E3A" w:rsidRDefault="002809D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859" w:type="pct"/>
            <w:gridSpan w:val="2"/>
            <w:vMerge w:val="restart"/>
            <w:shd w:val="clear" w:color="auto" w:fill="auto"/>
            <w:vAlign w:val="center"/>
            <w:hideMark/>
          </w:tcPr>
          <w:p w:rsidR="002809D3" w:rsidRPr="009B0E3A" w:rsidRDefault="002809D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111" w:type="pct"/>
            <w:gridSpan w:val="4"/>
            <w:shd w:val="clear" w:color="auto" w:fill="auto"/>
            <w:vAlign w:val="center"/>
            <w:hideMark/>
          </w:tcPr>
          <w:p w:rsidR="002809D3" w:rsidRPr="009B0E3A" w:rsidRDefault="002809D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2809D3" w:rsidRPr="009B0E3A" w:rsidRDefault="002809D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Отклонение факта 2020 </w:t>
            </w: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года от факта 2019 года, тыс. рублей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  <w:hideMark/>
          </w:tcPr>
          <w:p w:rsidR="002809D3" w:rsidRPr="009B0E3A" w:rsidRDefault="002809D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 xml:space="preserve">Темп прироста </w:t>
            </w: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(снижения),%</w:t>
            </w:r>
          </w:p>
        </w:tc>
      </w:tr>
      <w:tr w:rsidR="002809D3" w:rsidRPr="009B0E3A" w:rsidTr="00906484">
        <w:trPr>
          <w:trHeight w:val="391"/>
        </w:trPr>
        <w:tc>
          <w:tcPr>
            <w:tcW w:w="860" w:type="pct"/>
            <w:vMerge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pct"/>
            <w:gridSpan w:val="2"/>
            <w:vMerge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A80A4C" w:rsidRPr="009B0E3A" w:rsidRDefault="00A80A4C" w:rsidP="00C7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Уточн</w:t>
            </w:r>
            <w:proofErr w:type="spellEnd"/>
            <w:r w:rsidR="00C775A3"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й план, тыс. рублей</w:t>
            </w:r>
          </w:p>
        </w:tc>
        <w:tc>
          <w:tcPr>
            <w:tcW w:w="1643" w:type="pct"/>
            <w:gridSpan w:val="3"/>
            <w:shd w:val="clear" w:color="auto" w:fill="auto"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625" w:type="pct"/>
            <w:vMerge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09D3" w:rsidRPr="009B0E3A" w:rsidTr="00906484">
        <w:trPr>
          <w:trHeight w:val="405"/>
        </w:trPr>
        <w:tc>
          <w:tcPr>
            <w:tcW w:w="860" w:type="pct"/>
            <w:vMerge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468" w:type="pct"/>
            <w:vMerge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625" w:type="pct"/>
            <w:vMerge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09D3" w:rsidRPr="009B0E3A" w:rsidTr="00906484">
        <w:trPr>
          <w:trHeight w:val="93"/>
        </w:trPr>
        <w:tc>
          <w:tcPr>
            <w:tcW w:w="860" w:type="pct"/>
            <w:shd w:val="clear" w:color="auto" w:fill="auto"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80A4C" w:rsidRPr="009B0E3A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</w:tr>
      <w:tr w:rsidR="00E46205" w:rsidRPr="009B0E3A" w:rsidTr="00906484">
        <w:trPr>
          <w:trHeight w:val="385"/>
        </w:trPr>
        <w:tc>
          <w:tcPr>
            <w:tcW w:w="860" w:type="pct"/>
            <w:shd w:val="clear" w:color="auto" w:fill="auto"/>
            <w:vAlign w:val="center"/>
            <w:hideMark/>
          </w:tcPr>
          <w:p w:rsidR="00E46205" w:rsidRPr="009B0E3A" w:rsidRDefault="00E46205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ДОХОДЫ ВСЕГО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56 318,2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54 597,3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54 913,9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-1 404,3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-2,5</w:t>
            </w:r>
          </w:p>
        </w:tc>
      </w:tr>
      <w:tr w:rsidR="00E46205" w:rsidRPr="009B0E3A" w:rsidTr="00906484">
        <w:trPr>
          <w:trHeight w:val="652"/>
        </w:trPr>
        <w:tc>
          <w:tcPr>
            <w:tcW w:w="860" w:type="pct"/>
            <w:shd w:val="clear" w:color="auto" w:fill="auto"/>
            <w:vAlign w:val="center"/>
            <w:hideMark/>
          </w:tcPr>
          <w:p w:rsidR="00E46205" w:rsidRPr="009B0E3A" w:rsidRDefault="00E46205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Налоговые и неналоговые доходы, в </w:t>
            </w:r>
            <w:proofErr w:type="spellStart"/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т.ч</w:t>
            </w:r>
            <w:proofErr w:type="spellEnd"/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.: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8 309,6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6 813,7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7 177,3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-1 132,4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-13,6</w:t>
            </w:r>
          </w:p>
        </w:tc>
      </w:tr>
      <w:tr w:rsidR="00E46205" w:rsidRPr="009B0E3A" w:rsidTr="00906484">
        <w:trPr>
          <w:trHeight w:val="413"/>
        </w:trPr>
        <w:tc>
          <w:tcPr>
            <w:tcW w:w="860" w:type="pct"/>
            <w:shd w:val="clear" w:color="auto" w:fill="auto"/>
            <w:vAlign w:val="center"/>
            <w:hideMark/>
          </w:tcPr>
          <w:p w:rsidR="00E46205" w:rsidRPr="009B0E3A" w:rsidRDefault="00E46205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Налоговые доходы,                                  в </w:t>
            </w:r>
            <w:proofErr w:type="spellStart"/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т.ч</w:t>
            </w:r>
            <w:proofErr w:type="spellEnd"/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.: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6 956,5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6 274,0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6 599,1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-357,3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-5,1</w:t>
            </w:r>
          </w:p>
        </w:tc>
      </w:tr>
      <w:tr w:rsidR="00E46205" w:rsidRPr="009B0E3A" w:rsidTr="00906484">
        <w:trPr>
          <w:trHeight w:val="420"/>
        </w:trPr>
        <w:tc>
          <w:tcPr>
            <w:tcW w:w="860" w:type="pct"/>
            <w:shd w:val="clear" w:color="auto" w:fill="auto"/>
            <w:vAlign w:val="center"/>
            <w:hideMark/>
          </w:tcPr>
          <w:p w:rsidR="00E46205" w:rsidRPr="009B0E3A" w:rsidRDefault="00E46205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2 838,0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2 392,5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-445,5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-15,7</w:t>
            </w:r>
          </w:p>
        </w:tc>
      </w:tr>
      <w:tr w:rsidR="00E46205" w:rsidRPr="009B0E3A" w:rsidTr="00906484">
        <w:trPr>
          <w:trHeight w:val="412"/>
        </w:trPr>
        <w:tc>
          <w:tcPr>
            <w:tcW w:w="860" w:type="pct"/>
            <w:shd w:val="clear" w:color="auto" w:fill="auto"/>
            <w:vAlign w:val="center"/>
            <w:hideMark/>
          </w:tcPr>
          <w:p w:rsidR="00E46205" w:rsidRPr="009B0E3A" w:rsidRDefault="00E46205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Налоги на товары (акцизы)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3 856,6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3 606,7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3 564,9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-291,6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-7,6</w:t>
            </w:r>
          </w:p>
        </w:tc>
      </w:tr>
      <w:tr w:rsidR="00E46205" w:rsidRPr="009B0E3A" w:rsidTr="00906484">
        <w:trPr>
          <w:trHeight w:val="417"/>
        </w:trPr>
        <w:tc>
          <w:tcPr>
            <w:tcW w:w="860" w:type="pct"/>
            <w:shd w:val="clear" w:color="auto" w:fill="auto"/>
            <w:vAlign w:val="center"/>
            <w:hideMark/>
          </w:tcPr>
          <w:p w:rsidR="00E46205" w:rsidRPr="009B0E3A" w:rsidRDefault="00E46205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742,4</w:t>
            </w:r>
          </w:p>
        </w:tc>
      </w:tr>
      <w:tr w:rsidR="00E46205" w:rsidRPr="009B0E3A" w:rsidTr="00906484">
        <w:trPr>
          <w:trHeight w:val="812"/>
        </w:trPr>
        <w:tc>
          <w:tcPr>
            <w:tcW w:w="860" w:type="pct"/>
            <w:shd w:val="clear" w:color="auto" w:fill="auto"/>
            <w:vAlign w:val="center"/>
            <w:hideMark/>
          </w:tcPr>
          <w:p w:rsidR="00E46205" w:rsidRPr="009B0E3A" w:rsidRDefault="00E46205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556,1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129,3</w:t>
            </w:r>
          </w:p>
        </w:tc>
      </w:tr>
      <w:tr w:rsidR="00E46205" w:rsidRPr="009B0E3A" w:rsidTr="00906484">
        <w:trPr>
          <w:trHeight w:val="427"/>
        </w:trPr>
        <w:tc>
          <w:tcPr>
            <w:tcW w:w="860" w:type="pct"/>
            <w:shd w:val="clear" w:color="auto" w:fill="auto"/>
            <w:vAlign w:val="center"/>
            <w:hideMark/>
          </w:tcPr>
          <w:p w:rsidR="00E46205" w:rsidRPr="009B0E3A" w:rsidRDefault="00E46205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</w:tr>
      <w:tr w:rsidR="00E46205" w:rsidRPr="009B0E3A" w:rsidTr="00906484">
        <w:trPr>
          <w:trHeight w:val="405"/>
        </w:trPr>
        <w:tc>
          <w:tcPr>
            <w:tcW w:w="860" w:type="pct"/>
            <w:shd w:val="clear" w:color="auto" w:fill="auto"/>
            <w:vAlign w:val="center"/>
            <w:hideMark/>
          </w:tcPr>
          <w:p w:rsidR="00E46205" w:rsidRPr="009B0E3A" w:rsidRDefault="00E46205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Неналоговые доходы, в </w:t>
            </w:r>
            <w:proofErr w:type="spellStart"/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т.ч</w:t>
            </w:r>
            <w:proofErr w:type="spellEnd"/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.: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1 353,2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539,7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578,2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-775,0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-57,3</w:t>
            </w:r>
          </w:p>
        </w:tc>
      </w:tr>
      <w:tr w:rsidR="00E46205" w:rsidRPr="009B0E3A" w:rsidTr="00906484">
        <w:trPr>
          <w:trHeight w:val="1070"/>
        </w:trPr>
        <w:tc>
          <w:tcPr>
            <w:tcW w:w="860" w:type="pct"/>
            <w:shd w:val="clear" w:color="auto" w:fill="auto"/>
            <w:vAlign w:val="center"/>
            <w:hideMark/>
          </w:tcPr>
          <w:p w:rsidR="00E46205" w:rsidRPr="009B0E3A" w:rsidRDefault="00E46205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305,7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</w:tr>
      <w:tr w:rsidR="00E46205" w:rsidRPr="009B0E3A" w:rsidTr="00906484">
        <w:trPr>
          <w:trHeight w:val="790"/>
        </w:trPr>
        <w:tc>
          <w:tcPr>
            <w:tcW w:w="860" w:type="pct"/>
            <w:shd w:val="clear" w:color="auto" w:fill="auto"/>
            <w:vAlign w:val="center"/>
            <w:hideMark/>
          </w:tcPr>
          <w:p w:rsidR="00E46205" w:rsidRPr="009B0E3A" w:rsidRDefault="00E46205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-868,4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-82,9</w:t>
            </w:r>
          </w:p>
        </w:tc>
      </w:tr>
      <w:tr w:rsidR="00E46205" w:rsidRPr="009B0E3A" w:rsidTr="00906484">
        <w:trPr>
          <w:trHeight w:val="408"/>
        </w:trPr>
        <w:tc>
          <w:tcPr>
            <w:tcW w:w="860" w:type="pct"/>
            <w:shd w:val="clear" w:color="auto" w:fill="auto"/>
            <w:vAlign w:val="center"/>
            <w:hideMark/>
          </w:tcPr>
          <w:p w:rsidR="00E46205" w:rsidRPr="009B0E3A" w:rsidRDefault="00E46205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46205" w:rsidRPr="009B0E3A" w:rsidTr="00906484">
        <w:trPr>
          <w:trHeight w:val="427"/>
        </w:trPr>
        <w:tc>
          <w:tcPr>
            <w:tcW w:w="860" w:type="pct"/>
            <w:shd w:val="clear" w:color="auto" w:fill="auto"/>
            <w:vAlign w:val="center"/>
            <w:hideMark/>
          </w:tcPr>
          <w:p w:rsidR="00E46205" w:rsidRPr="009B0E3A" w:rsidRDefault="00E46205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Безвозмездные поступления, в </w:t>
            </w:r>
            <w:proofErr w:type="spellStart"/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т.ч</w:t>
            </w:r>
            <w:proofErr w:type="spellEnd"/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.: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48 008,6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47 783,5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47 736,6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-272,0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-0,6</w:t>
            </w:r>
          </w:p>
        </w:tc>
      </w:tr>
      <w:tr w:rsidR="00E46205" w:rsidRPr="009B0E3A" w:rsidTr="00906484">
        <w:trPr>
          <w:trHeight w:val="300"/>
        </w:trPr>
        <w:tc>
          <w:tcPr>
            <w:tcW w:w="860" w:type="pct"/>
            <w:shd w:val="clear" w:color="auto" w:fill="auto"/>
            <w:vAlign w:val="center"/>
            <w:hideMark/>
          </w:tcPr>
          <w:p w:rsidR="00E46205" w:rsidRPr="009B0E3A" w:rsidRDefault="00E46205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Дотации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35 276,0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34 187,6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34 187,6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-1 088,4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-3,1</w:t>
            </w:r>
          </w:p>
        </w:tc>
      </w:tr>
      <w:tr w:rsidR="00E46205" w:rsidRPr="009B0E3A" w:rsidTr="00906484">
        <w:trPr>
          <w:trHeight w:val="300"/>
        </w:trPr>
        <w:tc>
          <w:tcPr>
            <w:tcW w:w="860" w:type="pct"/>
            <w:shd w:val="clear" w:color="auto" w:fill="auto"/>
            <w:vAlign w:val="center"/>
            <w:hideMark/>
          </w:tcPr>
          <w:p w:rsidR="00E46205" w:rsidRPr="009B0E3A" w:rsidRDefault="00E46205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Субвенции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</w:tr>
      <w:tr w:rsidR="00E46205" w:rsidRPr="009B0E3A" w:rsidTr="00906484">
        <w:trPr>
          <w:trHeight w:val="512"/>
        </w:trPr>
        <w:tc>
          <w:tcPr>
            <w:tcW w:w="860" w:type="pct"/>
            <w:shd w:val="clear" w:color="auto" w:fill="auto"/>
            <w:vAlign w:val="center"/>
            <w:hideMark/>
          </w:tcPr>
          <w:p w:rsidR="00E46205" w:rsidRPr="009B0E3A" w:rsidRDefault="00E46205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12 500,6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13 118,8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13 071,8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571,2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</w:tr>
      <w:tr w:rsidR="00E46205" w:rsidRPr="009B0E3A" w:rsidTr="00906484">
        <w:trPr>
          <w:trHeight w:val="532"/>
        </w:trPr>
        <w:tc>
          <w:tcPr>
            <w:tcW w:w="860" w:type="pct"/>
            <w:shd w:val="clear" w:color="auto" w:fill="auto"/>
            <w:vAlign w:val="center"/>
            <w:hideMark/>
          </w:tcPr>
          <w:p w:rsidR="00E46205" w:rsidRPr="009B0E3A" w:rsidRDefault="00E46205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46205" w:rsidRPr="009B0E3A" w:rsidRDefault="00E46205" w:rsidP="009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</w:tbl>
    <w:p w:rsidR="002809D3" w:rsidRPr="009B0E3A" w:rsidRDefault="002809D3" w:rsidP="00A80A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641C9" w:rsidRPr="009B0E3A" w:rsidRDefault="004641C9" w:rsidP="00A80A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Согласно данным годового отчета бюджет поселения по доходам исполнен за 20</w:t>
      </w:r>
      <w:r w:rsidR="00E46205" w:rsidRPr="009B0E3A">
        <w:rPr>
          <w:rFonts w:ascii="Times New Roman" w:hAnsi="Times New Roman" w:cs="Times New Roman"/>
          <w:bCs/>
          <w:sz w:val="28"/>
          <w:szCs w:val="28"/>
        </w:rPr>
        <w:t>20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13633D" w:rsidRPr="009B0E3A">
        <w:rPr>
          <w:rFonts w:ascii="Times New Roman" w:hAnsi="Times New Roman" w:cs="Times New Roman"/>
          <w:bCs/>
          <w:sz w:val="28"/>
          <w:szCs w:val="28"/>
        </w:rPr>
        <w:t xml:space="preserve">54 913,9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тыс. рублей, в том числе: налоговые и неналоговые доходы в сумме </w:t>
      </w:r>
      <w:r w:rsidR="0013633D" w:rsidRPr="009B0E3A">
        <w:rPr>
          <w:rFonts w:ascii="Times New Roman" w:hAnsi="Times New Roman" w:cs="Times New Roman"/>
          <w:bCs/>
          <w:sz w:val="28"/>
          <w:szCs w:val="28"/>
        </w:rPr>
        <w:t xml:space="preserve">7 177,3 </w:t>
      </w:r>
      <w:r w:rsidRPr="009B0E3A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E46205" w:rsidRPr="009B0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и безвозмездные поступления в сумме </w:t>
      </w:r>
      <w:r w:rsidR="0013633D" w:rsidRPr="009B0E3A">
        <w:rPr>
          <w:rFonts w:ascii="Times New Roman" w:hAnsi="Times New Roman" w:cs="Times New Roman"/>
          <w:bCs/>
          <w:sz w:val="28"/>
          <w:szCs w:val="28"/>
        </w:rPr>
        <w:t xml:space="preserve">47 736,6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тыс. рублей. Доходы бюджета поселения исполнены на </w:t>
      </w:r>
      <w:r w:rsidR="00E46205" w:rsidRPr="009B0E3A">
        <w:rPr>
          <w:rFonts w:ascii="Times New Roman" w:hAnsi="Times New Roman" w:cs="Times New Roman"/>
          <w:bCs/>
          <w:sz w:val="28"/>
          <w:szCs w:val="28"/>
        </w:rPr>
        <w:t>100,6</w:t>
      </w:r>
      <w:r w:rsidR="00F744D1" w:rsidRPr="009B0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bCs/>
          <w:sz w:val="28"/>
          <w:szCs w:val="28"/>
        </w:rPr>
        <w:t>% от уточненного плана,</w:t>
      </w:r>
      <w:r w:rsidR="002C79E8" w:rsidRPr="009B0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в том числе: налоговые </w:t>
      </w:r>
      <w:r w:rsidR="002C79E8" w:rsidRPr="009B0E3A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и неналоговые доходы на </w:t>
      </w:r>
      <w:r w:rsidR="002C79E8" w:rsidRPr="009B0E3A">
        <w:rPr>
          <w:rFonts w:ascii="Times New Roman" w:hAnsi="Times New Roman" w:cs="Times New Roman"/>
          <w:bCs/>
          <w:sz w:val="28"/>
          <w:szCs w:val="28"/>
        </w:rPr>
        <w:t xml:space="preserve">105,3 </w:t>
      </w:r>
      <w:r w:rsidRPr="009B0E3A">
        <w:rPr>
          <w:rFonts w:ascii="Times New Roman" w:hAnsi="Times New Roman" w:cs="Times New Roman"/>
          <w:bCs/>
          <w:sz w:val="28"/>
          <w:szCs w:val="28"/>
        </w:rPr>
        <w:t>%, бе</w:t>
      </w:r>
      <w:r w:rsidR="00F94952" w:rsidRPr="009B0E3A">
        <w:rPr>
          <w:rFonts w:ascii="Times New Roman" w:hAnsi="Times New Roman" w:cs="Times New Roman"/>
          <w:bCs/>
          <w:sz w:val="28"/>
          <w:szCs w:val="28"/>
        </w:rPr>
        <w:t xml:space="preserve">звозмездные поступления на </w:t>
      </w:r>
      <w:r w:rsidR="002C79E8" w:rsidRPr="009B0E3A">
        <w:rPr>
          <w:rFonts w:ascii="Times New Roman" w:hAnsi="Times New Roman" w:cs="Times New Roman"/>
          <w:bCs/>
          <w:sz w:val="28"/>
          <w:szCs w:val="28"/>
        </w:rPr>
        <w:t>99,9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13633D" w:rsidRPr="009B0E3A" w:rsidRDefault="004641C9" w:rsidP="0013633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По сравнению с 201</w:t>
      </w:r>
      <w:r w:rsidR="002C79E8" w:rsidRPr="009B0E3A">
        <w:rPr>
          <w:rFonts w:ascii="Times New Roman" w:hAnsi="Times New Roman" w:cs="Times New Roman"/>
          <w:bCs/>
          <w:sz w:val="28"/>
          <w:szCs w:val="28"/>
        </w:rPr>
        <w:t>9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годом исполнение бюджета по доходам </w:t>
      </w:r>
      <w:r w:rsidR="00F744D1" w:rsidRPr="009B0E3A">
        <w:rPr>
          <w:rFonts w:ascii="Times New Roman" w:hAnsi="Times New Roman" w:cs="Times New Roman"/>
          <w:bCs/>
          <w:sz w:val="28"/>
          <w:szCs w:val="28"/>
        </w:rPr>
        <w:t>уменьшилось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2C79E8" w:rsidRPr="009B0E3A">
        <w:rPr>
          <w:rFonts w:ascii="Times New Roman" w:hAnsi="Times New Roman" w:cs="Times New Roman"/>
          <w:bCs/>
          <w:sz w:val="28"/>
          <w:szCs w:val="28"/>
        </w:rPr>
        <w:t xml:space="preserve">1 404,3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2C79E8" w:rsidRPr="009B0E3A">
        <w:rPr>
          <w:rFonts w:ascii="Times New Roman" w:hAnsi="Times New Roman" w:cs="Times New Roman"/>
          <w:bCs/>
          <w:sz w:val="28"/>
          <w:szCs w:val="28"/>
        </w:rPr>
        <w:t xml:space="preserve">2,5 </w:t>
      </w:r>
      <w:r w:rsidRPr="009B0E3A">
        <w:rPr>
          <w:rFonts w:ascii="Times New Roman" w:hAnsi="Times New Roman" w:cs="Times New Roman"/>
          <w:bCs/>
          <w:sz w:val="28"/>
          <w:szCs w:val="28"/>
        </w:rPr>
        <w:t>%,</w:t>
      </w:r>
      <w:r w:rsidR="00B52E64" w:rsidRPr="009B0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 w:rsidRPr="009B0E3A">
        <w:rPr>
          <w:rFonts w:ascii="Times New Roman" w:hAnsi="Times New Roman" w:cs="Times New Roman"/>
          <w:bCs/>
          <w:sz w:val="28"/>
          <w:szCs w:val="28"/>
        </w:rPr>
        <w:t>при этом налоговые</w:t>
      </w:r>
      <w:r w:rsidR="00B52E64" w:rsidRPr="009B0E3A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2C79E8" w:rsidRPr="009B0E3A">
        <w:rPr>
          <w:rFonts w:ascii="Times New Roman" w:hAnsi="Times New Roman" w:cs="Times New Roman"/>
          <w:bCs/>
          <w:sz w:val="28"/>
          <w:szCs w:val="28"/>
        </w:rPr>
        <w:t xml:space="preserve">и неналоговые доходы снизились на </w:t>
      </w:r>
      <w:r w:rsidR="00B52E64" w:rsidRPr="009B0E3A">
        <w:rPr>
          <w:rFonts w:ascii="Times New Roman" w:hAnsi="Times New Roman" w:cs="Times New Roman"/>
          <w:bCs/>
          <w:sz w:val="28"/>
          <w:szCs w:val="28"/>
        </w:rPr>
        <w:t xml:space="preserve">1 132,4 </w:t>
      </w:r>
      <w:r w:rsidR="002C79E8" w:rsidRPr="009B0E3A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B52E64" w:rsidRPr="009B0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 w:rsidRPr="009B0E3A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B52E64" w:rsidRPr="009B0E3A">
        <w:rPr>
          <w:rFonts w:ascii="Times New Roman" w:hAnsi="Times New Roman" w:cs="Times New Roman"/>
          <w:bCs/>
          <w:sz w:val="28"/>
          <w:szCs w:val="28"/>
        </w:rPr>
        <w:t xml:space="preserve">13,6 </w:t>
      </w:r>
      <w:r w:rsidR="002C79E8" w:rsidRPr="009B0E3A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B52E64" w:rsidRPr="009B0E3A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2C79E8" w:rsidRPr="009B0E3A">
        <w:rPr>
          <w:rFonts w:ascii="Times New Roman" w:hAnsi="Times New Roman" w:cs="Times New Roman"/>
          <w:bCs/>
          <w:sz w:val="28"/>
          <w:szCs w:val="28"/>
        </w:rPr>
        <w:t>в части безвозмездных поступлений отмечается уменьшение</w:t>
      </w:r>
      <w:r w:rsidR="00B52E64" w:rsidRPr="009B0E3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2C79E8" w:rsidRPr="009B0E3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52E64" w:rsidRPr="009B0E3A">
        <w:rPr>
          <w:rFonts w:ascii="Times New Roman" w:hAnsi="Times New Roman" w:cs="Times New Roman"/>
          <w:bCs/>
          <w:sz w:val="28"/>
          <w:szCs w:val="28"/>
        </w:rPr>
        <w:t xml:space="preserve">272,0 </w:t>
      </w:r>
      <w:r w:rsidR="002C79E8" w:rsidRPr="009B0E3A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B52E64" w:rsidRPr="009B0E3A">
        <w:rPr>
          <w:rFonts w:ascii="Times New Roman" w:hAnsi="Times New Roman" w:cs="Times New Roman"/>
          <w:bCs/>
          <w:sz w:val="28"/>
          <w:szCs w:val="28"/>
        </w:rPr>
        <w:t xml:space="preserve">0,6 </w:t>
      </w:r>
      <w:r w:rsidR="002C79E8" w:rsidRPr="009B0E3A">
        <w:rPr>
          <w:rFonts w:ascii="Times New Roman" w:hAnsi="Times New Roman" w:cs="Times New Roman"/>
          <w:bCs/>
          <w:sz w:val="28"/>
          <w:szCs w:val="28"/>
        </w:rPr>
        <w:t>% - за счет снижения дотаций.</w:t>
      </w:r>
    </w:p>
    <w:p w:rsidR="00B52E64" w:rsidRPr="009B0E3A" w:rsidRDefault="00B52E64" w:rsidP="0013633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структуре доходных источников уменьшилась доля собственных доходов (с </w:t>
      </w:r>
      <w:r w:rsidR="0013633D" w:rsidRPr="009B0E3A">
        <w:rPr>
          <w:rFonts w:ascii="Times New Roman" w:hAnsi="Times New Roman" w:cs="Times New Roman"/>
          <w:bCs/>
          <w:sz w:val="28"/>
          <w:szCs w:val="28"/>
        </w:rPr>
        <w:t xml:space="preserve">14,8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% до </w:t>
      </w:r>
      <w:r w:rsidR="0013633D" w:rsidRPr="009B0E3A">
        <w:rPr>
          <w:rFonts w:ascii="Times New Roman" w:hAnsi="Times New Roman" w:cs="Times New Roman"/>
          <w:bCs/>
          <w:sz w:val="28"/>
          <w:szCs w:val="28"/>
        </w:rPr>
        <w:t xml:space="preserve">13,1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%), доля безвозмездных поступлений увеличилась (с </w:t>
      </w:r>
      <w:r w:rsidR="0013633D" w:rsidRPr="009B0E3A">
        <w:rPr>
          <w:rFonts w:ascii="Times New Roman" w:hAnsi="Times New Roman" w:cs="Times New Roman"/>
          <w:bCs/>
          <w:sz w:val="28"/>
          <w:szCs w:val="28"/>
        </w:rPr>
        <w:t>85,2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% до </w:t>
      </w:r>
      <w:r w:rsidR="0013633D" w:rsidRPr="009B0E3A">
        <w:rPr>
          <w:rFonts w:ascii="Times New Roman" w:hAnsi="Times New Roman" w:cs="Times New Roman"/>
          <w:bCs/>
          <w:sz w:val="28"/>
          <w:szCs w:val="28"/>
        </w:rPr>
        <w:t xml:space="preserve">86,9 </w:t>
      </w:r>
      <w:r w:rsidRPr="009B0E3A">
        <w:rPr>
          <w:rFonts w:ascii="Times New Roman" w:hAnsi="Times New Roman" w:cs="Times New Roman"/>
          <w:bCs/>
          <w:sz w:val="28"/>
          <w:szCs w:val="28"/>
        </w:rPr>
        <w:t>%).</w:t>
      </w:r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0E3A">
        <w:rPr>
          <w:rFonts w:ascii="Times New Roman" w:hAnsi="Times New Roman" w:cs="Times New Roman"/>
          <w:bCs/>
          <w:sz w:val="28"/>
          <w:szCs w:val="28"/>
        </w:rPr>
        <w:t>В структуре доходов бюджета поселения в 20</w:t>
      </w:r>
      <w:r w:rsidR="0013633D" w:rsidRPr="009B0E3A">
        <w:rPr>
          <w:rFonts w:ascii="Times New Roman" w:hAnsi="Times New Roman" w:cs="Times New Roman"/>
          <w:bCs/>
          <w:sz w:val="28"/>
          <w:szCs w:val="28"/>
        </w:rPr>
        <w:t>20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году доля налоговых              и неналоговых доходов в общем объеме доходов поселения составила                   </w:t>
      </w:r>
      <w:r w:rsidR="0013633D" w:rsidRPr="009B0E3A">
        <w:rPr>
          <w:rFonts w:ascii="Times New Roman" w:hAnsi="Times New Roman" w:cs="Times New Roman"/>
          <w:bCs/>
          <w:sz w:val="28"/>
          <w:szCs w:val="28"/>
        </w:rPr>
        <w:t xml:space="preserve">13,1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13633D" w:rsidRPr="009B0E3A">
        <w:rPr>
          <w:rFonts w:ascii="Times New Roman" w:hAnsi="Times New Roman" w:cs="Times New Roman"/>
          <w:bCs/>
          <w:sz w:val="28"/>
          <w:szCs w:val="28"/>
        </w:rPr>
        <w:t xml:space="preserve">7 177,3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тыс. рублей (в том числе доля налоговых доходов                в общем объеме доходов составила </w:t>
      </w:r>
      <w:r w:rsidR="0013633D" w:rsidRPr="009B0E3A">
        <w:rPr>
          <w:rFonts w:ascii="Times New Roman" w:hAnsi="Times New Roman" w:cs="Times New Roman"/>
          <w:bCs/>
          <w:sz w:val="28"/>
          <w:szCs w:val="28"/>
        </w:rPr>
        <w:t xml:space="preserve">12,0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13633D" w:rsidRPr="009B0E3A">
        <w:rPr>
          <w:rFonts w:ascii="Times New Roman" w:hAnsi="Times New Roman" w:cs="Times New Roman"/>
          <w:bCs/>
          <w:sz w:val="28"/>
          <w:szCs w:val="28"/>
        </w:rPr>
        <w:t xml:space="preserve">6 599,1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тыс. рублей, доля неналоговых доходов составила </w:t>
      </w:r>
      <w:r w:rsidR="0013633D" w:rsidRPr="009B0E3A">
        <w:rPr>
          <w:rFonts w:ascii="Times New Roman" w:hAnsi="Times New Roman" w:cs="Times New Roman"/>
          <w:bCs/>
          <w:sz w:val="28"/>
          <w:szCs w:val="28"/>
        </w:rPr>
        <w:t xml:space="preserve">1,1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13633D" w:rsidRPr="009B0E3A">
        <w:rPr>
          <w:rFonts w:ascii="Times New Roman" w:hAnsi="Times New Roman" w:cs="Times New Roman"/>
          <w:bCs/>
          <w:sz w:val="28"/>
          <w:szCs w:val="28"/>
        </w:rPr>
        <w:t xml:space="preserve">578,2 </w:t>
      </w:r>
      <w:r w:rsidRPr="009B0E3A">
        <w:rPr>
          <w:rFonts w:ascii="Times New Roman" w:hAnsi="Times New Roman" w:cs="Times New Roman"/>
          <w:bCs/>
          <w:sz w:val="28"/>
          <w:szCs w:val="28"/>
        </w:rPr>
        <w:t>тыс. рублей).</w:t>
      </w:r>
      <w:proofErr w:type="gramEnd"/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</w:t>
      </w:r>
      <w:r w:rsidR="0013633D" w:rsidRPr="009B0E3A">
        <w:rPr>
          <w:rFonts w:ascii="Times New Roman" w:hAnsi="Times New Roman" w:cs="Times New Roman"/>
          <w:bCs/>
          <w:sz w:val="28"/>
          <w:szCs w:val="28"/>
        </w:rPr>
        <w:t xml:space="preserve">6,5 </w:t>
      </w:r>
      <w:r w:rsidRPr="009B0E3A">
        <w:rPr>
          <w:rFonts w:ascii="Times New Roman" w:hAnsi="Times New Roman" w:cs="Times New Roman"/>
          <w:bCs/>
          <w:sz w:val="28"/>
          <w:szCs w:val="28"/>
        </w:rPr>
        <w:t>% в общем объеме исполненных доходов соста</w:t>
      </w:r>
      <w:r w:rsidR="002F3BC6" w:rsidRPr="009B0E3A">
        <w:rPr>
          <w:rFonts w:ascii="Times New Roman" w:hAnsi="Times New Roman" w:cs="Times New Roman"/>
          <w:bCs/>
          <w:sz w:val="28"/>
          <w:szCs w:val="28"/>
        </w:rPr>
        <w:t xml:space="preserve">вляют налоги на товары (акцизы) </w:t>
      </w:r>
      <w:r w:rsidR="0013633D" w:rsidRPr="009B0E3A">
        <w:rPr>
          <w:rFonts w:ascii="Times New Roman" w:hAnsi="Times New Roman" w:cs="Times New Roman"/>
          <w:bCs/>
          <w:sz w:val="28"/>
          <w:szCs w:val="28"/>
        </w:rPr>
        <w:t>–</w:t>
      </w:r>
      <w:r w:rsidR="008C28D1" w:rsidRPr="009B0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33D" w:rsidRPr="009B0E3A">
        <w:rPr>
          <w:rFonts w:ascii="Times New Roman" w:hAnsi="Times New Roman" w:cs="Times New Roman"/>
          <w:bCs/>
          <w:sz w:val="28"/>
          <w:szCs w:val="28"/>
        </w:rPr>
        <w:t xml:space="preserve">3 564,9 </w:t>
      </w:r>
      <w:r w:rsidRPr="009B0E3A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13633D" w:rsidRPr="009B0E3A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с исполнением </w:t>
      </w:r>
      <w:r w:rsidR="0013633D" w:rsidRPr="009B0E3A">
        <w:rPr>
          <w:rFonts w:ascii="Times New Roman" w:hAnsi="Times New Roman" w:cs="Times New Roman"/>
          <w:bCs/>
          <w:sz w:val="28"/>
          <w:szCs w:val="28"/>
        </w:rPr>
        <w:t xml:space="preserve">98,8 </w:t>
      </w:r>
      <w:r w:rsidRPr="009B0E3A">
        <w:rPr>
          <w:rFonts w:ascii="Times New Roman" w:hAnsi="Times New Roman" w:cs="Times New Roman"/>
          <w:bCs/>
          <w:sz w:val="28"/>
          <w:szCs w:val="28"/>
        </w:rPr>
        <w:t>% от годового уточненного плана.</w:t>
      </w:r>
    </w:p>
    <w:p w:rsidR="004641C9" w:rsidRPr="009B0E3A" w:rsidRDefault="004641C9" w:rsidP="00453A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Поступления по налогам на прибыль, доходам в 20</w:t>
      </w:r>
      <w:r w:rsidR="00B103F2" w:rsidRPr="009B0E3A">
        <w:rPr>
          <w:rFonts w:ascii="Times New Roman" w:hAnsi="Times New Roman" w:cs="Times New Roman"/>
          <w:bCs/>
          <w:sz w:val="28"/>
          <w:szCs w:val="28"/>
        </w:rPr>
        <w:t>20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B103F2" w:rsidRPr="009B0E3A">
        <w:rPr>
          <w:rFonts w:ascii="Times New Roman" w:hAnsi="Times New Roman" w:cs="Times New Roman"/>
          <w:bCs/>
          <w:sz w:val="28"/>
          <w:szCs w:val="28"/>
        </w:rPr>
        <w:t xml:space="preserve">уменьшились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103F2" w:rsidRPr="009B0E3A">
        <w:rPr>
          <w:rFonts w:ascii="Times New Roman" w:hAnsi="Times New Roman" w:cs="Times New Roman"/>
          <w:bCs/>
          <w:sz w:val="28"/>
          <w:szCs w:val="28"/>
        </w:rPr>
        <w:t xml:space="preserve">445,5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B103F2" w:rsidRPr="009B0E3A">
        <w:rPr>
          <w:rFonts w:ascii="Times New Roman" w:hAnsi="Times New Roman" w:cs="Times New Roman"/>
          <w:bCs/>
          <w:sz w:val="28"/>
          <w:szCs w:val="28"/>
        </w:rPr>
        <w:t xml:space="preserve">15,7 </w:t>
      </w:r>
      <w:r w:rsidR="00453A35" w:rsidRPr="009B0E3A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9B0E3A">
        <w:rPr>
          <w:rFonts w:ascii="Times New Roman" w:hAnsi="Times New Roman" w:cs="Times New Roman"/>
          <w:bCs/>
          <w:sz w:val="28"/>
          <w:szCs w:val="28"/>
        </w:rPr>
        <w:t>к аналогичному показателю 201</w:t>
      </w:r>
      <w:r w:rsidR="00B103F2" w:rsidRPr="009B0E3A">
        <w:rPr>
          <w:rFonts w:ascii="Times New Roman" w:hAnsi="Times New Roman" w:cs="Times New Roman"/>
          <w:bCs/>
          <w:sz w:val="28"/>
          <w:szCs w:val="28"/>
        </w:rPr>
        <w:t>9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0A3C09" w:rsidRPr="009B0E3A" w:rsidRDefault="000A3C09" w:rsidP="00B103F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Налоги на товары (акцизы) в 20</w:t>
      </w:r>
      <w:r w:rsidR="00B103F2" w:rsidRPr="009B0E3A">
        <w:rPr>
          <w:rFonts w:ascii="Times New Roman" w:hAnsi="Times New Roman" w:cs="Times New Roman"/>
          <w:bCs/>
          <w:sz w:val="28"/>
          <w:szCs w:val="28"/>
        </w:rPr>
        <w:t>20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B103F2" w:rsidRPr="009B0E3A">
        <w:rPr>
          <w:rFonts w:ascii="Times New Roman" w:hAnsi="Times New Roman" w:cs="Times New Roman"/>
          <w:bCs/>
          <w:sz w:val="28"/>
          <w:szCs w:val="28"/>
        </w:rPr>
        <w:t xml:space="preserve">уменьшились                                        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103F2" w:rsidRPr="009B0E3A">
        <w:rPr>
          <w:rFonts w:ascii="Times New Roman" w:hAnsi="Times New Roman" w:cs="Times New Roman"/>
          <w:bCs/>
          <w:sz w:val="28"/>
          <w:szCs w:val="28"/>
        </w:rPr>
        <w:t xml:space="preserve">291,6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тыс. рублей, что составило </w:t>
      </w:r>
      <w:r w:rsidR="00B103F2" w:rsidRPr="009B0E3A">
        <w:rPr>
          <w:rFonts w:ascii="Times New Roman" w:hAnsi="Times New Roman" w:cs="Times New Roman"/>
          <w:bCs/>
          <w:sz w:val="28"/>
          <w:szCs w:val="28"/>
        </w:rPr>
        <w:t xml:space="preserve">7,6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% к аналогичному показателю </w:t>
      </w:r>
      <w:r w:rsidR="00B103F2" w:rsidRPr="009B0E3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B0E3A">
        <w:rPr>
          <w:rFonts w:ascii="Times New Roman" w:hAnsi="Times New Roman" w:cs="Times New Roman"/>
          <w:bCs/>
          <w:sz w:val="28"/>
          <w:szCs w:val="28"/>
        </w:rPr>
        <w:t>20</w:t>
      </w:r>
      <w:r w:rsidR="00B103F2" w:rsidRPr="009B0E3A">
        <w:rPr>
          <w:rFonts w:ascii="Times New Roman" w:hAnsi="Times New Roman" w:cs="Times New Roman"/>
          <w:bCs/>
          <w:sz w:val="28"/>
          <w:szCs w:val="28"/>
        </w:rPr>
        <w:t>19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103F2" w:rsidRPr="009B0E3A" w:rsidRDefault="004641C9" w:rsidP="004F7FA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Налоги на совокупный доход в 20</w:t>
      </w:r>
      <w:r w:rsidR="00B103F2" w:rsidRPr="009B0E3A">
        <w:rPr>
          <w:rFonts w:ascii="Times New Roman" w:hAnsi="Times New Roman" w:cs="Times New Roman"/>
          <w:bCs/>
          <w:sz w:val="28"/>
          <w:szCs w:val="28"/>
        </w:rPr>
        <w:t>20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                   </w:t>
      </w:r>
      <w:r w:rsidR="00B103F2" w:rsidRPr="009B0E3A">
        <w:rPr>
          <w:rFonts w:ascii="Times New Roman" w:hAnsi="Times New Roman" w:cs="Times New Roman"/>
          <w:bCs/>
          <w:sz w:val="28"/>
          <w:szCs w:val="28"/>
        </w:rPr>
        <w:t xml:space="preserve">74,2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B103F2" w:rsidRPr="009B0E3A">
        <w:rPr>
          <w:rFonts w:ascii="Times New Roman" w:hAnsi="Times New Roman" w:cs="Times New Roman"/>
          <w:bCs/>
          <w:sz w:val="28"/>
          <w:szCs w:val="28"/>
        </w:rPr>
        <w:t xml:space="preserve">100,0 </w:t>
      </w:r>
      <w:r w:rsidRPr="009B0E3A">
        <w:rPr>
          <w:rFonts w:ascii="Times New Roman" w:hAnsi="Times New Roman" w:cs="Times New Roman"/>
          <w:bCs/>
          <w:sz w:val="28"/>
          <w:szCs w:val="28"/>
        </w:rPr>
        <w:t>% от уточненного плана; к аналогичному показателю 20</w:t>
      </w:r>
      <w:r w:rsidR="00B103F2" w:rsidRPr="009B0E3A">
        <w:rPr>
          <w:rFonts w:ascii="Times New Roman" w:hAnsi="Times New Roman" w:cs="Times New Roman"/>
          <w:bCs/>
          <w:sz w:val="28"/>
          <w:szCs w:val="28"/>
        </w:rPr>
        <w:t>19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B103F2" w:rsidRPr="009B0E3A">
        <w:rPr>
          <w:rFonts w:ascii="Times New Roman" w:hAnsi="Times New Roman" w:cs="Times New Roman"/>
          <w:bCs/>
          <w:sz w:val="28"/>
          <w:szCs w:val="28"/>
        </w:rPr>
        <w:t>увеличение на 65,4 т</w:t>
      </w:r>
      <w:r w:rsidRPr="009B0E3A">
        <w:rPr>
          <w:rFonts w:ascii="Times New Roman" w:hAnsi="Times New Roman" w:cs="Times New Roman"/>
          <w:bCs/>
          <w:sz w:val="28"/>
          <w:szCs w:val="28"/>
        </w:rPr>
        <w:t>ыс. рублей</w:t>
      </w:r>
      <w:r w:rsidR="004662C7" w:rsidRPr="009B0E3A">
        <w:rPr>
          <w:rFonts w:ascii="Times New Roman" w:hAnsi="Times New Roman" w:cs="Times New Roman"/>
          <w:bCs/>
          <w:sz w:val="28"/>
          <w:szCs w:val="28"/>
        </w:rPr>
        <w:t xml:space="preserve">                          или в 7 раз</w:t>
      </w:r>
      <w:r w:rsidR="00B103F2" w:rsidRPr="009B0E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1C9" w:rsidRPr="009B0E3A" w:rsidRDefault="004641C9" w:rsidP="004F7FA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Налоги на имущество (налог на имущество физических лиц, земельный налог) в 20</w:t>
      </w:r>
      <w:r w:rsidR="00B103F2" w:rsidRPr="009B0E3A">
        <w:rPr>
          <w:rFonts w:ascii="Times New Roman" w:hAnsi="Times New Roman" w:cs="Times New Roman"/>
          <w:bCs/>
          <w:sz w:val="28"/>
          <w:szCs w:val="28"/>
        </w:rPr>
        <w:t>20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</w:t>
      </w:r>
      <w:r w:rsidR="00B103F2" w:rsidRPr="009B0E3A">
        <w:rPr>
          <w:rFonts w:ascii="Times New Roman" w:hAnsi="Times New Roman" w:cs="Times New Roman"/>
          <w:bCs/>
          <w:sz w:val="28"/>
          <w:szCs w:val="28"/>
        </w:rPr>
        <w:t xml:space="preserve">556,1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4E1050" w:rsidRPr="009B0E3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AB26CD" w:rsidRPr="009B0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3F2" w:rsidRPr="009B0E3A">
        <w:rPr>
          <w:rFonts w:ascii="Times New Roman" w:hAnsi="Times New Roman" w:cs="Times New Roman"/>
          <w:bCs/>
          <w:sz w:val="28"/>
          <w:szCs w:val="28"/>
        </w:rPr>
        <w:t xml:space="preserve">205,3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% от годового уточненного плана; к аналогичному показателю  </w:t>
      </w:r>
      <w:r w:rsidR="004E1050" w:rsidRPr="009B0E3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9B0E3A">
        <w:rPr>
          <w:rFonts w:ascii="Times New Roman" w:hAnsi="Times New Roman" w:cs="Times New Roman"/>
          <w:bCs/>
          <w:sz w:val="28"/>
          <w:szCs w:val="28"/>
        </w:rPr>
        <w:t>201</w:t>
      </w:r>
      <w:r w:rsidR="004662C7" w:rsidRPr="009B0E3A">
        <w:rPr>
          <w:rFonts w:ascii="Times New Roman" w:hAnsi="Times New Roman" w:cs="Times New Roman"/>
          <w:bCs/>
          <w:sz w:val="28"/>
          <w:szCs w:val="28"/>
        </w:rPr>
        <w:t>9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4F7FA8" w:rsidRPr="009B0E3A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662C7" w:rsidRPr="009B0E3A">
        <w:rPr>
          <w:rFonts w:ascii="Times New Roman" w:hAnsi="Times New Roman" w:cs="Times New Roman"/>
          <w:bCs/>
          <w:sz w:val="28"/>
          <w:szCs w:val="28"/>
        </w:rPr>
        <w:t xml:space="preserve">313,6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 w:rsidR="004662C7" w:rsidRPr="009B0E3A">
        <w:rPr>
          <w:rFonts w:ascii="Times New Roman" w:hAnsi="Times New Roman" w:cs="Times New Roman"/>
          <w:bCs/>
          <w:sz w:val="28"/>
          <w:szCs w:val="28"/>
        </w:rPr>
        <w:t xml:space="preserve">129,3 </w:t>
      </w:r>
      <w:r w:rsidRPr="009B0E3A">
        <w:rPr>
          <w:rFonts w:ascii="Times New Roman" w:hAnsi="Times New Roman" w:cs="Times New Roman"/>
          <w:bCs/>
          <w:sz w:val="28"/>
          <w:szCs w:val="28"/>
        </w:rPr>
        <w:t>%.</w:t>
      </w:r>
    </w:p>
    <w:p w:rsidR="004641C9" w:rsidRPr="009B0E3A" w:rsidRDefault="004641C9" w:rsidP="004F7FA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Государственная пошлина в 20</w:t>
      </w:r>
      <w:r w:rsidR="004662C7" w:rsidRPr="009B0E3A">
        <w:rPr>
          <w:rFonts w:ascii="Times New Roman" w:hAnsi="Times New Roman" w:cs="Times New Roman"/>
          <w:bCs/>
          <w:sz w:val="28"/>
          <w:szCs w:val="28"/>
        </w:rPr>
        <w:t>20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году исполнена в объеме                          </w:t>
      </w:r>
      <w:r w:rsidR="004662C7" w:rsidRPr="009B0E3A">
        <w:rPr>
          <w:rFonts w:ascii="Times New Roman" w:hAnsi="Times New Roman" w:cs="Times New Roman"/>
          <w:bCs/>
          <w:sz w:val="28"/>
          <w:szCs w:val="28"/>
        </w:rPr>
        <w:t xml:space="preserve">11,3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4662C7" w:rsidRPr="009B0E3A">
        <w:rPr>
          <w:rFonts w:ascii="Times New Roman" w:hAnsi="Times New Roman" w:cs="Times New Roman"/>
          <w:bCs/>
          <w:sz w:val="28"/>
          <w:szCs w:val="28"/>
        </w:rPr>
        <w:t xml:space="preserve">94,2 </w:t>
      </w:r>
      <w:r w:rsidRPr="009B0E3A">
        <w:rPr>
          <w:rFonts w:ascii="Times New Roman" w:hAnsi="Times New Roman" w:cs="Times New Roman"/>
          <w:bCs/>
          <w:sz w:val="28"/>
          <w:szCs w:val="28"/>
        </w:rPr>
        <w:t>% от уточненного плана. К аналогичному показателю 20</w:t>
      </w:r>
      <w:r w:rsidR="004662C7" w:rsidRPr="009B0E3A">
        <w:rPr>
          <w:rFonts w:ascii="Times New Roman" w:hAnsi="Times New Roman" w:cs="Times New Roman"/>
          <w:bCs/>
          <w:sz w:val="28"/>
          <w:szCs w:val="28"/>
        </w:rPr>
        <w:t>19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4662C7" w:rsidRPr="009B0E3A">
        <w:rPr>
          <w:rFonts w:ascii="Times New Roman" w:hAnsi="Times New Roman" w:cs="Times New Roman"/>
          <w:bCs/>
          <w:sz w:val="28"/>
          <w:szCs w:val="28"/>
        </w:rPr>
        <w:t xml:space="preserve">увеличение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662C7" w:rsidRPr="009B0E3A">
        <w:rPr>
          <w:rFonts w:ascii="Times New Roman" w:hAnsi="Times New Roman" w:cs="Times New Roman"/>
          <w:bCs/>
          <w:sz w:val="28"/>
          <w:szCs w:val="28"/>
        </w:rPr>
        <w:t xml:space="preserve">0,8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4E1050" w:rsidRPr="009B0E3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E71C88" w:rsidRPr="009B0E3A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4662C7" w:rsidRPr="009B0E3A">
        <w:rPr>
          <w:rFonts w:ascii="Times New Roman" w:hAnsi="Times New Roman" w:cs="Times New Roman"/>
          <w:bCs/>
          <w:sz w:val="28"/>
          <w:szCs w:val="28"/>
        </w:rPr>
        <w:t xml:space="preserve">7,5 </w:t>
      </w:r>
      <w:r w:rsidRPr="009B0E3A">
        <w:rPr>
          <w:rFonts w:ascii="Times New Roman" w:hAnsi="Times New Roman" w:cs="Times New Roman"/>
          <w:bCs/>
          <w:sz w:val="28"/>
          <w:szCs w:val="28"/>
        </w:rPr>
        <w:t>%.</w:t>
      </w:r>
    </w:p>
    <w:p w:rsidR="004641C9" w:rsidRPr="009B0E3A" w:rsidRDefault="004641C9" w:rsidP="004F7FA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Неналоговые доходы в 20</w:t>
      </w:r>
      <w:r w:rsidR="004662C7" w:rsidRPr="009B0E3A">
        <w:rPr>
          <w:rFonts w:ascii="Times New Roman" w:hAnsi="Times New Roman" w:cs="Times New Roman"/>
          <w:bCs/>
          <w:sz w:val="28"/>
          <w:szCs w:val="28"/>
        </w:rPr>
        <w:t>20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                        </w:t>
      </w:r>
      <w:r w:rsidR="004662C7" w:rsidRPr="009B0E3A">
        <w:rPr>
          <w:rFonts w:ascii="Times New Roman" w:hAnsi="Times New Roman" w:cs="Times New Roman"/>
          <w:bCs/>
          <w:sz w:val="28"/>
          <w:szCs w:val="28"/>
        </w:rPr>
        <w:t xml:space="preserve">578,2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4662C7" w:rsidRPr="009B0E3A">
        <w:rPr>
          <w:rFonts w:ascii="Times New Roman" w:hAnsi="Times New Roman" w:cs="Times New Roman"/>
          <w:bCs/>
          <w:sz w:val="28"/>
          <w:szCs w:val="28"/>
        </w:rPr>
        <w:t xml:space="preserve">107,1 </w:t>
      </w:r>
      <w:r w:rsidRPr="009B0E3A">
        <w:rPr>
          <w:rFonts w:ascii="Times New Roman" w:hAnsi="Times New Roman" w:cs="Times New Roman"/>
          <w:bCs/>
          <w:sz w:val="28"/>
          <w:szCs w:val="28"/>
        </w:rPr>
        <w:t>% от уточненного плана.</w:t>
      </w:r>
    </w:p>
    <w:p w:rsidR="005A1201" w:rsidRPr="009B0E3A" w:rsidRDefault="004641C9" w:rsidP="00FE569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Наибольший удельный</w:t>
      </w:r>
      <w:r w:rsidR="004662C7" w:rsidRPr="009B0E3A">
        <w:rPr>
          <w:rFonts w:ascii="Times New Roman" w:hAnsi="Times New Roman" w:cs="Times New Roman"/>
          <w:bCs/>
          <w:sz w:val="28"/>
          <w:szCs w:val="28"/>
        </w:rPr>
        <w:t xml:space="preserve"> вес в общем объеме исполненных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доходов занимают </w:t>
      </w:r>
      <w:r w:rsidR="004F7FA8" w:rsidRPr="009B0E3A">
        <w:rPr>
          <w:rFonts w:ascii="Times New Roman" w:hAnsi="Times New Roman" w:cs="Times New Roman"/>
          <w:bCs/>
          <w:sz w:val="28"/>
          <w:szCs w:val="28"/>
        </w:rPr>
        <w:t xml:space="preserve">доходы </w:t>
      </w:r>
      <w:r w:rsidR="005A1201" w:rsidRPr="009B0E3A">
        <w:rPr>
          <w:rFonts w:ascii="Times New Roman" w:hAnsi="Times New Roman" w:cs="Times New Roman"/>
          <w:bCs/>
          <w:sz w:val="28"/>
          <w:szCs w:val="28"/>
        </w:rPr>
        <w:t>от использования имущества, находящегося                                     в государственной и муниципальной собственности 0,7 % или                               399,0 тыс. рублей</w:t>
      </w:r>
      <w:r w:rsidR="00D85652" w:rsidRPr="009B0E3A">
        <w:rPr>
          <w:rFonts w:ascii="Times New Roman" w:hAnsi="Times New Roman" w:cs="Times New Roman"/>
          <w:bCs/>
          <w:sz w:val="28"/>
          <w:szCs w:val="28"/>
        </w:rPr>
        <w:t xml:space="preserve"> или 114,0 % от уточненного плана.</w:t>
      </w:r>
      <w:r w:rsidR="005A1201" w:rsidRPr="009B0E3A">
        <w:rPr>
          <w:rFonts w:ascii="Times New Roman" w:hAnsi="Times New Roman" w:cs="Times New Roman"/>
          <w:bCs/>
          <w:sz w:val="28"/>
          <w:szCs w:val="28"/>
        </w:rPr>
        <w:t xml:space="preserve"> К аналогичному показателю 2019 года отмечается увеличение </w:t>
      </w:r>
      <w:r w:rsidR="00D85652" w:rsidRPr="009B0E3A">
        <w:rPr>
          <w:rFonts w:ascii="Times New Roman" w:hAnsi="Times New Roman" w:cs="Times New Roman"/>
          <w:bCs/>
          <w:sz w:val="28"/>
          <w:szCs w:val="28"/>
        </w:rPr>
        <w:t xml:space="preserve">данных доходов                                  </w:t>
      </w:r>
      <w:r w:rsidR="005A1201" w:rsidRPr="009B0E3A">
        <w:rPr>
          <w:rFonts w:ascii="Times New Roman" w:hAnsi="Times New Roman" w:cs="Times New Roman"/>
          <w:bCs/>
          <w:sz w:val="28"/>
          <w:szCs w:val="28"/>
        </w:rPr>
        <w:t>на 93,4 тыс. рублей или 30,5 %.</w:t>
      </w:r>
    </w:p>
    <w:p w:rsidR="00AE4282" w:rsidRPr="009B0E3A" w:rsidRDefault="005A1201" w:rsidP="00EE4A6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Доходы от оказания платных услуг (работ) и компенсации затрат государства в 2020 году исполнены в объеме 179,1 тыс. рублей или 94,4 % от уточненног</w:t>
      </w:r>
      <w:r w:rsidR="00D85652" w:rsidRPr="009B0E3A">
        <w:rPr>
          <w:rFonts w:ascii="Times New Roman" w:hAnsi="Times New Roman" w:cs="Times New Roman"/>
          <w:bCs/>
          <w:sz w:val="28"/>
          <w:szCs w:val="28"/>
        </w:rPr>
        <w:t xml:space="preserve">о плана. </w:t>
      </w:r>
      <w:r w:rsidRPr="009B0E3A">
        <w:rPr>
          <w:rFonts w:ascii="Times New Roman" w:hAnsi="Times New Roman" w:cs="Times New Roman"/>
          <w:bCs/>
          <w:sz w:val="28"/>
          <w:szCs w:val="28"/>
        </w:rPr>
        <w:t>К аналогичному показателю 201</w:t>
      </w:r>
      <w:r w:rsidR="00D85652" w:rsidRPr="009B0E3A">
        <w:rPr>
          <w:rFonts w:ascii="Times New Roman" w:hAnsi="Times New Roman" w:cs="Times New Roman"/>
          <w:bCs/>
          <w:sz w:val="28"/>
          <w:szCs w:val="28"/>
        </w:rPr>
        <w:t>9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D85652" w:rsidRPr="009B0E3A">
        <w:rPr>
          <w:rFonts w:ascii="Times New Roman" w:hAnsi="Times New Roman" w:cs="Times New Roman"/>
          <w:bCs/>
          <w:sz w:val="28"/>
          <w:szCs w:val="28"/>
        </w:rPr>
        <w:t xml:space="preserve">снижение на 868,4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D85652" w:rsidRPr="009B0E3A">
        <w:rPr>
          <w:rFonts w:ascii="Times New Roman" w:hAnsi="Times New Roman" w:cs="Times New Roman"/>
          <w:bCs/>
          <w:sz w:val="28"/>
          <w:szCs w:val="28"/>
        </w:rPr>
        <w:t xml:space="preserve">82,9 </w:t>
      </w:r>
      <w:r w:rsidRPr="009B0E3A">
        <w:rPr>
          <w:rFonts w:ascii="Times New Roman" w:hAnsi="Times New Roman" w:cs="Times New Roman"/>
          <w:bCs/>
          <w:sz w:val="28"/>
          <w:szCs w:val="28"/>
        </w:rPr>
        <w:t>%.</w:t>
      </w:r>
      <w:r w:rsidR="00EE4A62" w:rsidRPr="009B0E3A">
        <w:rPr>
          <w:rFonts w:ascii="Times New Roman" w:hAnsi="Times New Roman" w:cs="Times New Roman"/>
          <w:bCs/>
          <w:sz w:val="28"/>
          <w:szCs w:val="28"/>
        </w:rPr>
        <w:t xml:space="preserve"> Данное снижение связано </w:t>
      </w:r>
      <w:r w:rsidR="00AE4282" w:rsidRPr="009B0E3A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EE4A62" w:rsidRPr="009B0E3A">
        <w:rPr>
          <w:rFonts w:ascii="Times New Roman" w:hAnsi="Times New Roman" w:cs="Times New Roman"/>
          <w:bCs/>
          <w:sz w:val="28"/>
          <w:szCs w:val="28"/>
        </w:rPr>
        <w:t xml:space="preserve">с отменой </w:t>
      </w:r>
      <w:r w:rsidR="00AE4282" w:rsidRPr="009B0E3A">
        <w:rPr>
          <w:rFonts w:ascii="Times New Roman" w:hAnsi="Times New Roman" w:cs="Times New Roman"/>
          <w:bCs/>
          <w:sz w:val="28"/>
          <w:szCs w:val="28"/>
        </w:rPr>
        <w:t>культурно-массовых мероприятий, в период обязательной самоизоляции.</w:t>
      </w:r>
    </w:p>
    <w:p w:rsidR="004641C9" w:rsidRPr="009B0E3A" w:rsidRDefault="00EE4A62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proofErr w:type="gramStart"/>
      <w:r w:rsidR="004641C9" w:rsidRPr="009B0E3A">
        <w:rPr>
          <w:rFonts w:ascii="Times New Roman" w:hAnsi="Times New Roman" w:cs="Times New Roman"/>
          <w:bCs/>
          <w:sz w:val="28"/>
          <w:szCs w:val="28"/>
        </w:rPr>
        <w:t>В структуре доходов бюджета поселения в 20</w:t>
      </w:r>
      <w:r w:rsidR="00AE4282" w:rsidRPr="009B0E3A">
        <w:rPr>
          <w:rFonts w:ascii="Times New Roman" w:hAnsi="Times New Roman" w:cs="Times New Roman"/>
          <w:bCs/>
          <w:sz w:val="28"/>
          <w:szCs w:val="28"/>
        </w:rPr>
        <w:t>20</w:t>
      </w:r>
      <w:r w:rsidR="004641C9" w:rsidRPr="009B0E3A">
        <w:rPr>
          <w:rFonts w:ascii="Times New Roman" w:hAnsi="Times New Roman" w:cs="Times New Roman"/>
          <w:bCs/>
          <w:sz w:val="28"/>
          <w:szCs w:val="28"/>
        </w:rPr>
        <w:t xml:space="preserve"> году доля безвозмездных поступлений в общем объеме доходов поселения составила </w:t>
      </w:r>
      <w:r w:rsidR="00AE4282" w:rsidRPr="009B0E3A">
        <w:rPr>
          <w:rFonts w:ascii="Times New Roman" w:hAnsi="Times New Roman" w:cs="Times New Roman"/>
          <w:bCs/>
          <w:sz w:val="28"/>
          <w:szCs w:val="28"/>
        </w:rPr>
        <w:t xml:space="preserve">86,9 </w:t>
      </w:r>
      <w:r w:rsidR="004641C9" w:rsidRPr="009B0E3A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AE4282" w:rsidRPr="009B0E3A">
        <w:rPr>
          <w:rFonts w:ascii="Times New Roman" w:hAnsi="Times New Roman" w:cs="Times New Roman"/>
          <w:bCs/>
          <w:sz w:val="28"/>
          <w:szCs w:val="28"/>
        </w:rPr>
        <w:t xml:space="preserve">47 736,6 </w:t>
      </w:r>
      <w:r w:rsidR="004641C9" w:rsidRPr="009B0E3A">
        <w:rPr>
          <w:rFonts w:ascii="Times New Roman" w:hAnsi="Times New Roman" w:cs="Times New Roman"/>
          <w:bCs/>
          <w:sz w:val="28"/>
          <w:szCs w:val="28"/>
        </w:rPr>
        <w:t xml:space="preserve">тыс. рублей (в том числе доля дотаций в общем объеме доходов составила </w:t>
      </w:r>
      <w:r w:rsidR="00AE4282" w:rsidRPr="009B0E3A">
        <w:rPr>
          <w:rFonts w:ascii="Times New Roman" w:hAnsi="Times New Roman" w:cs="Times New Roman"/>
          <w:bCs/>
          <w:sz w:val="28"/>
          <w:szCs w:val="28"/>
        </w:rPr>
        <w:t xml:space="preserve">62,3 </w:t>
      </w:r>
      <w:r w:rsidR="004641C9" w:rsidRPr="009B0E3A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AE4282" w:rsidRPr="009B0E3A">
        <w:rPr>
          <w:rFonts w:ascii="Times New Roman" w:hAnsi="Times New Roman" w:cs="Times New Roman"/>
          <w:bCs/>
          <w:sz w:val="28"/>
          <w:szCs w:val="28"/>
        </w:rPr>
        <w:t xml:space="preserve">34 187,6 </w:t>
      </w:r>
      <w:r w:rsidR="004641C9" w:rsidRPr="009B0E3A">
        <w:rPr>
          <w:rFonts w:ascii="Times New Roman" w:hAnsi="Times New Roman" w:cs="Times New Roman"/>
          <w:bCs/>
          <w:sz w:val="28"/>
          <w:szCs w:val="28"/>
        </w:rPr>
        <w:t xml:space="preserve">тыс. рублей, доля субвенций </w:t>
      </w:r>
      <w:r w:rsidR="00E71C88" w:rsidRPr="009B0E3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AE4282" w:rsidRPr="009B0E3A">
        <w:rPr>
          <w:rFonts w:ascii="Times New Roman" w:hAnsi="Times New Roman" w:cs="Times New Roman"/>
          <w:bCs/>
          <w:sz w:val="28"/>
          <w:szCs w:val="28"/>
        </w:rPr>
        <w:t xml:space="preserve">0,5 </w:t>
      </w:r>
      <w:r w:rsidR="004641C9" w:rsidRPr="009B0E3A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AE4282" w:rsidRPr="009B0E3A">
        <w:rPr>
          <w:rFonts w:ascii="Times New Roman" w:hAnsi="Times New Roman" w:cs="Times New Roman"/>
          <w:bCs/>
          <w:sz w:val="28"/>
          <w:szCs w:val="28"/>
        </w:rPr>
        <w:t xml:space="preserve">247,2 </w:t>
      </w:r>
      <w:r w:rsidR="004641C9" w:rsidRPr="009B0E3A">
        <w:rPr>
          <w:rFonts w:ascii="Times New Roman" w:hAnsi="Times New Roman" w:cs="Times New Roman"/>
          <w:bCs/>
          <w:sz w:val="28"/>
          <w:szCs w:val="28"/>
        </w:rPr>
        <w:t xml:space="preserve">тыс. рублей, доля иных межбюджетных трансфертов составила </w:t>
      </w:r>
      <w:r w:rsidR="00AE4282" w:rsidRPr="009B0E3A">
        <w:rPr>
          <w:rFonts w:ascii="Times New Roman" w:hAnsi="Times New Roman" w:cs="Times New Roman"/>
          <w:bCs/>
          <w:sz w:val="28"/>
          <w:szCs w:val="28"/>
        </w:rPr>
        <w:t xml:space="preserve">23,8 </w:t>
      </w:r>
      <w:r w:rsidR="004641C9" w:rsidRPr="009B0E3A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AE4282" w:rsidRPr="009B0E3A">
        <w:rPr>
          <w:rFonts w:ascii="Times New Roman" w:hAnsi="Times New Roman" w:cs="Times New Roman"/>
          <w:bCs/>
          <w:sz w:val="28"/>
          <w:szCs w:val="28"/>
        </w:rPr>
        <w:t xml:space="preserve">13 071,8 </w:t>
      </w:r>
      <w:r w:rsidR="004641C9" w:rsidRPr="009B0E3A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AE4282" w:rsidRPr="009B0E3A">
        <w:rPr>
          <w:rFonts w:ascii="Times New Roman" w:hAnsi="Times New Roman" w:cs="Times New Roman"/>
          <w:bCs/>
          <w:sz w:val="28"/>
          <w:szCs w:val="28"/>
        </w:rPr>
        <w:t>, доля прочих безвозмездных</w:t>
      </w:r>
      <w:proofErr w:type="gramEnd"/>
      <w:r w:rsidR="00AE4282" w:rsidRPr="009B0E3A">
        <w:rPr>
          <w:rFonts w:ascii="Times New Roman" w:hAnsi="Times New Roman" w:cs="Times New Roman"/>
          <w:bCs/>
          <w:sz w:val="28"/>
          <w:szCs w:val="28"/>
        </w:rPr>
        <w:t xml:space="preserve"> поступлений составила 0,4 % или 230,0 тыс. рублей</w:t>
      </w:r>
      <w:r w:rsidR="004641C9" w:rsidRPr="009B0E3A">
        <w:rPr>
          <w:rFonts w:ascii="Times New Roman" w:hAnsi="Times New Roman" w:cs="Times New Roman"/>
          <w:bCs/>
          <w:sz w:val="28"/>
          <w:szCs w:val="28"/>
        </w:rPr>
        <w:t>).</w:t>
      </w:r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К аналогичному показателю 201</w:t>
      </w:r>
      <w:r w:rsidR="00AE4282" w:rsidRPr="009B0E3A">
        <w:rPr>
          <w:rFonts w:ascii="Times New Roman" w:hAnsi="Times New Roman" w:cs="Times New Roman"/>
          <w:bCs/>
          <w:sz w:val="28"/>
          <w:szCs w:val="28"/>
        </w:rPr>
        <w:t>9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A671BE" w:rsidRPr="009B0E3A">
        <w:rPr>
          <w:rFonts w:ascii="Times New Roman" w:hAnsi="Times New Roman" w:cs="Times New Roman"/>
          <w:bCs/>
          <w:sz w:val="28"/>
          <w:szCs w:val="28"/>
        </w:rPr>
        <w:t xml:space="preserve">уменьшение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безвозмездных поступлений на </w:t>
      </w:r>
      <w:r w:rsidR="00AE4282" w:rsidRPr="009B0E3A">
        <w:rPr>
          <w:rFonts w:ascii="Times New Roman" w:hAnsi="Times New Roman" w:cs="Times New Roman"/>
          <w:bCs/>
          <w:sz w:val="28"/>
          <w:szCs w:val="28"/>
        </w:rPr>
        <w:t xml:space="preserve">272,0 </w:t>
      </w:r>
      <w:r w:rsidRPr="009B0E3A">
        <w:rPr>
          <w:rFonts w:ascii="Times New Roman" w:hAnsi="Times New Roman" w:cs="Times New Roman"/>
          <w:bCs/>
          <w:sz w:val="28"/>
          <w:szCs w:val="28"/>
        </w:rPr>
        <w:t>тыс. рублей и</w:t>
      </w:r>
      <w:r w:rsidR="008C28D1" w:rsidRPr="009B0E3A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="00AE4282" w:rsidRPr="009B0E3A">
        <w:rPr>
          <w:rFonts w:ascii="Times New Roman" w:hAnsi="Times New Roman" w:cs="Times New Roman"/>
          <w:bCs/>
          <w:sz w:val="28"/>
          <w:szCs w:val="28"/>
        </w:rPr>
        <w:t xml:space="preserve">0,6 </w:t>
      </w:r>
      <w:r w:rsidRPr="009B0E3A">
        <w:rPr>
          <w:rFonts w:ascii="Times New Roman" w:hAnsi="Times New Roman" w:cs="Times New Roman"/>
          <w:bCs/>
          <w:sz w:val="28"/>
          <w:szCs w:val="28"/>
        </w:rPr>
        <w:t>%.</w:t>
      </w:r>
    </w:p>
    <w:p w:rsidR="00996074" w:rsidRPr="009B0E3A" w:rsidRDefault="00996074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B0E3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Исполнение показателей расходной части бюджета сельского поселения </w:t>
      </w:r>
      <w:proofErr w:type="gramStart"/>
      <w:r w:rsidRPr="009B0E3A">
        <w:rPr>
          <w:rFonts w:ascii="Times New Roman" w:hAnsi="Times New Roman" w:cs="Times New Roman"/>
          <w:bCs/>
          <w:sz w:val="28"/>
          <w:szCs w:val="28"/>
          <w:u w:val="single"/>
        </w:rPr>
        <w:t>Сибирский</w:t>
      </w:r>
      <w:proofErr w:type="gramEnd"/>
      <w:r w:rsidRPr="009B0E3A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E04938" w:rsidRPr="009B0E3A" w:rsidRDefault="00E04938" w:rsidP="00E0493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сравнении с первоначальным бюджетом </w:t>
      </w:r>
      <w:r w:rsidRPr="009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сельского поселения </w:t>
      </w:r>
      <w:proofErr w:type="gramStart"/>
      <w:r w:rsidR="002030A5" w:rsidRPr="009B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="002030A5" w:rsidRPr="009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увеличены на</w:t>
      </w:r>
      <w:r w:rsidR="00A32FF3" w:rsidRPr="009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16 436,7 тыс. рублей </w:t>
      </w:r>
      <w:r w:rsidR="002030A5" w:rsidRPr="009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32FF3" w:rsidRPr="009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39,9 </w:t>
      </w:r>
      <w:r w:rsidRPr="009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(Таблица 3).  </w:t>
      </w:r>
    </w:p>
    <w:p w:rsidR="00A32FF3" w:rsidRPr="009B0E3A" w:rsidRDefault="00A32FF3" w:rsidP="00A32FF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B0E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p w:rsidR="00A32FF3" w:rsidRPr="009B0E3A" w:rsidRDefault="00A32FF3" w:rsidP="00A32FF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0E3A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993"/>
        <w:gridCol w:w="850"/>
      </w:tblGrid>
      <w:tr w:rsidR="00A32FF3" w:rsidRPr="009B0E3A" w:rsidTr="00906484">
        <w:trPr>
          <w:trHeight w:val="408"/>
        </w:trPr>
        <w:tc>
          <w:tcPr>
            <w:tcW w:w="3369" w:type="dxa"/>
            <w:vMerge w:val="restart"/>
            <w:shd w:val="clear" w:color="auto" w:fill="auto"/>
            <w:noWrap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Первоначальный                план на 2020 год,                         тыс. рублей                               (решение Совета                  депутатов                                        от 12.12.2019 № 55)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            план на 2020 год,                      тыс. рублей                   (решение Совета депутатов                            от 28.12.2020 № 94)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9B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A32FF3" w:rsidRPr="009B0E3A" w:rsidTr="00906484">
        <w:trPr>
          <w:trHeight w:val="612"/>
        </w:trPr>
        <w:tc>
          <w:tcPr>
            <w:tcW w:w="3369" w:type="dxa"/>
            <w:vMerge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A32FF3" w:rsidRPr="009B0E3A" w:rsidTr="00906484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32FF3" w:rsidRPr="009B0E3A" w:rsidTr="00906484">
        <w:trPr>
          <w:trHeight w:val="408"/>
        </w:trPr>
        <w:tc>
          <w:tcPr>
            <w:tcW w:w="3369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13 832,8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18 752,6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4 919,8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</w:tr>
      <w:tr w:rsidR="00A32FF3" w:rsidRPr="009B0E3A" w:rsidTr="00906484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FF3" w:rsidRPr="009B0E3A" w:rsidTr="00906484">
        <w:trPr>
          <w:trHeight w:val="545"/>
        </w:trPr>
        <w:tc>
          <w:tcPr>
            <w:tcW w:w="3369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FF3" w:rsidRPr="009B0E3A" w:rsidTr="00906484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5 187,5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15,4</w:t>
            </w:r>
          </w:p>
        </w:tc>
      </w:tr>
      <w:tr w:rsidR="00A32FF3" w:rsidRPr="009B0E3A" w:rsidTr="00906484">
        <w:trPr>
          <w:trHeight w:val="408"/>
        </w:trPr>
        <w:tc>
          <w:tcPr>
            <w:tcW w:w="3369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8 031,2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7 277,2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965,1</w:t>
            </w:r>
          </w:p>
        </w:tc>
      </w:tr>
      <w:tr w:rsidR="00A32FF3" w:rsidRPr="009B0E3A" w:rsidTr="00906484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FF3" w:rsidRPr="009B0E3A" w:rsidTr="00906484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32FF3" w:rsidRPr="009B0E3A" w:rsidTr="00906484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20 120,1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23 395,2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3 275,1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</w:tr>
      <w:tr w:rsidR="00A32FF3" w:rsidRPr="009B0E3A" w:rsidTr="00906484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32FF3" w:rsidRPr="009B0E3A" w:rsidTr="00906484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FF3" w:rsidRPr="009B0E3A" w:rsidTr="00906484">
        <w:trPr>
          <w:trHeight w:val="273"/>
        </w:trPr>
        <w:tc>
          <w:tcPr>
            <w:tcW w:w="3369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726,7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A32FF3" w:rsidRPr="009B0E3A" w:rsidTr="00906484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41 175,3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57 612,0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16 436,7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2FF3" w:rsidRPr="009B0E3A" w:rsidRDefault="00A32FF3" w:rsidP="00A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39,9</w:t>
            </w:r>
          </w:p>
        </w:tc>
      </w:tr>
    </w:tbl>
    <w:p w:rsidR="00E04938" w:rsidRPr="009B0E3A" w:rsidRDefault="00E04938" w:rsidP="000319A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19AA" w:rsidRPr="009B0E3A" w:rsidRDefault="00E04938" w:rsidP="000319A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0E3A">
        <w:rPr>
          <w:rFonts w:ascii="Times New Roman" w:hAnsi="Times New Roman" w:cs="Times New Roman"/>
          <w:bCs/>
          <w:sz w:val="28"/>
          <w:szCs w:val="28"/>
        </w:rPr>
        <w:t xml:space="preserve">В отчетном периоде в бюджет сельского поселения изменения вносились </w:t>
      </w:r>
      <w:r w:rsidR="00A32FF3" w:rsidRPr="009B0E3A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9B0E3A">
        <w:rPr>
          <w:rFonts w:ascii="Times New Roman" w:hAnsi="Times New Roman" w:cs="Times New Roman"/>
          <w:bCs/>
          <w:sz w:val="28"/>
          <w:szCs w:val="28"/>
        </w:rPr>
        <w:t>раз (первоначальный бюджет - решение Совета депутатов сельского поселения</w:t>
      </w:r>
      <w:r w:rsidR="0028677A" w:rsidRPr="009B0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32FF3" w:rsidRPr="009B0E3A">
        <w:rPr>
          <w:rFonts w:ascii="Times New Roman" w:hAnsi="Times New Roman" w:cs="Times New Roman"/>
          <w:bCs/>
          <w:sz w:val="28"/>
          <w:szCs w:val="28"/>
        </w:rPr>
        <w:t xml:space="preserve">24.12.2019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32FF3" w:rsidRPr="009B0E3A">
        <w:rPr>
          <w:rFonts w:ascii="Times New Roman" w:hAnsi="Times New Roman" w:cs="Times New Roman"/>
          <w:bCs/>
          <w:sz w:val="28"/>
          <w:szCs w:val="28"/>
        </w:rPr>
        <w:t>96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«О бюджете сельского поселения </w:t>
      </w:r>
      <w:r w:rsidR="00A32FF3" w:rsidRPr="009B0E3A">
        <w:rPr>
          <w:rFonts w:ascii="Times New Roman" w:hAnsi="Times New Roman" w:cs="Times New Roman"/>
          <w:bCs/>
          <w:sz w:val="28"/>
          <w:szCs w:val="28"/>
        </w:rPr>
        <w:t xml:space="preserve">Сибирский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на 2020 год и плановый период 2021 и 2022 годов»),                     с последующим оформлением решений Совета депутатов сельского поселения: </w:t>
      </w:r>
      <w:r w:rsidR="00A32FF3" w:rsidRPr="009B0E3A">
        <w:rPr>
          <w:rFonts w:ascii="Times New Roman" w:hAnsi="Times New Roman" w:cs="Times New Roman"/>
          <w:bCs/>
          <w:sz w:val="28"/>
          <w:szCs w:val="28"/>
        </w:rPr>
        <w:t>от 14.02.2020 № 101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A32FF3" w:rsidRPr="009B0E3A">
        <w:rPr>
          <w:rFonts w:ascii="Times New Roman" w:hAnsi="Times New Roman" w:cs="Times New Roman"/>
          <w:bCs/>
          <w:sz w:val="28"/>
          <w:szCs w:val="28"/>
        </w:rPr>
        <w:t>17.04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A32FF3" w:rsidRPr="009B0E3A">
        <w:rPr>
          <w:rFonts w:ascii="Times New Roman" w:hAnsi="Times New Roman" w:cs="Times New Roman"/>
          <w:bCs/>
          <w:sz w:val="28"/>
          <w:szCs w:val="28"/>
        </w:rPr>
        <w:t>109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A32FF3" w:rsidRPr="009B0E3A">
        <w:rPr>
          <w:rFonts w:ascii="Times New Roman" w:hAnsi="Times New Roman" w:cs="Times New Roman"/>
          <w:bCs/>
          <w:sz w:val="28"/>
          <w:szCs w:val="28"/>
        </w:rPr>
        <w:t>31.07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A32FF3" w:rsidRPr="009B0E3A">
        <w:rPr>
          <w:rFonts w:ascii="Times New Roman" w:hAnsi="Times New Roman" w:cs="Times New Roman"/>
          <w:bCs/>
          <w:sz w:val="28"/>
          <w:szCs w:val="28"/>
        </w:rPr>
        <w:t>114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,                 от </w:t>
      </w:r>
      <w:r w:rsidR="00A32FF3" w:rsidRPr="009B0E3A">
        <w:rPr>
          <w:rFonts w:ascii="Times New Roman" w:hAnsi="Times New Roman" w:cs="Times New Roman"/>
          <w:bCs/>
          <w:sz w:val="28"/>
          <w:szCs w:val="28"/>
        </w:rPr>
        <w:t xml:space="preserve">06.11.2020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32FF3" w:rsidRPr="009B0E3A">
        <w:rPr>
          <w:rFonts w:ascii="Times New Roman" w:hAnsi="Times New Roman" w:cs="Times New Roman"/>
          <w:bCs/>
          <w:sz w:val="28"/>
          <w:szCs w:val="28"/>
        </w:rPr>
        <w:t>125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0319AA" w:rsidRPr="009B0E3A">
        <w:rPr>
          <w:rFonts w:ascii="Times New Roman" w:hAnsi="Times New Roman" w:cs="Times New Roman"/>
          <w:bCs/>
          <w:sz w:val="28"/>
          <w:szCs w:val="28"/>
        </w:rPr>
        <w:t xml:space="preserve">29.12.2020 </w:t>
      </w:r>
      <w:r w:rsidRPr="009B0E3A">
        <w:rPr>
          <w:rFonts w:ascii="Times New Roman" w:hAnsi="Times New Roman" w:cs="Times New Roman"/>
          <w:bCs/>
          <w:sz w:val="28"/>
          <w:szCs w:val="28"/>
        </w:rPr>
        <w:t>№</w:t>
      </w:r>
      <w:r w:rsidR="000319AA" w:rsidRPr="009B0E3A">
        <w:rPr>
          <w:rFonts w:ascii="Times New Roman" w:hAnsi="Times New Roman" w:cs="Times New Roman"/>
          <w:bCs/>
          <w:sz w:val="28"/>
          <w:szCs w:val="28"/>
        </w:rPr>
        <w:t xml:space="preserve"> 131.</w:t>
      </w:r>
      <w:proofErr w:type="gramEnd"/>
    </w:p>
    <w:p w:rsidR="00E04938" w:rsidRPr="009B0E3A" w:rsidRDefault="00E04938" w:rsidP="000319A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0E3A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217 Бюджетного кодекса Российской Федерации, статьей 1</w:t>
      </w:r>
      <w:r w:rsidR="003A7762" w:rsidRPr="009B0E3A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решения Совета депутатов сельского </w:t>
      </w:r>
      <w:r w:rsidRPr="009B0E3A">
        <w:rPr>
          <w:rFonts w:ascii="Times New Roman" w:hAnsi="Times New Roman" w:cs="Times New Roman"/>
          <w:bCs/>
          <w:sz w:val="28"/>
          <w:szCs w:val="28"/>
        </w:rPr>
        <w:lastRenderedPageBreak/>
        <w:t>поселения</w:t>
      </w:r>
      <w:r w:rsidR="003A7762" w:rsidRPr="009B0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A7762" w:rsidRPr="009B0E3A">
        <w:rPr>
          <w:rFonts w:ascii="Times New Roman" w:hAnsi="Times New Roman" w:cs="Times New Roman"/>
          <w:bCs/>
          <w:sz w:val="28"/>
          <w:szCs w:val="28"/>
        </w:rPr>
        <w:t>24.12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.2019 № </w:t>
      </w:r>
      <w:r w:rsidR="003A7762" w:rsidRPr="009B0E3A">
        <w:rPr>
          <w:rFonts w:ascii="Times New Roman" w:hAnsi="Times New Roman" w:cs="Times New Roman"/>
          <w:bCs/>
          <w:sz w:val="28"/>
          <w:szCs w:val="28"/>
        </w:rPr>
        <w:t>96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«О бюджете сельского поселения </w:t>
      </w:r>
      <w:r w:rsidR="003A7762" w:rsidRPr="009B0E3A">
        <w:rPr>
          <w:rFonts w:ascii="Times New Roman" w:hAnsi="Times New Roman" w:cs="Times New Roman"/>
          <w:bCs/>
          <w:sz w:val="28"/>
          <w:szCs w:val="28"/>
        </w:rPr>
        <w:t xml:space="preserve">Сибирский </w:t>
      </w:r>
      <w:r w:rsidRPr="009B0E3A">
        <w:rPr>
          <w:rFonts w:ascii="Times New Roman" w:hAnsi="Times New Roman" w:cs="Times New Roman"/>
          <w:bCs/>
          <w:sz w:val="28"/>
          <w:szCs w:val="28"/>
        </w:rPr>
        <w:t>на 2020 год и плановый период 2021 и 2022 годов» определены основания внесения</w:t>
      </w:r>
      <w:r w:rsidR="003A7762" w:rsidRPr="009B0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bCs/>
          <w:sz w:val="28"/>
          <w:szCs w:val="28"/>
        </w:rPr>
        <w:t>в 2020 году изменений в сводную бюджетную роспись без внесения изменений в решение о бюджете сельского поселения.</w:t>
      </w:r>
      <w:proofErr w:type="gramEnd"/>
    </w:p>
    <w:p w:rsidR="00AA3BE8" w:rsidRPr="009B0E3A" w:rsidRDefault="00AA3BE8" w:rsidP="000319A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 xml:space="preserve">В сравнении с первоначально утвержденным планом на 2020 год увеличены расходы по 7 разделам. </w:t>
      </w:r>
    </w:p>
    <w:p w:rsidR="00A014AA" w:rsidRPr="009B0E3A" w:rsidRDefault="00AA3BE8" w:rsidP="00A014A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Наибольший рост расходов отмечается по разделам:</w:t>
      </w:r>
    </w:p>
    <w:p w:rsidR="00A014AA" w:rsidRPr="009B0E3A" w:rsidRDefault="00AA3BE8" w:rsidP="00A014A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«Общегосударственные вопросы»  на 4 919,8 тыс. рублей или 35,6 %;</w:t>
      </w:r>
    </w:p>
    <w:p w:rsidR="00A014AA" w:rsidRPr="009B0E3A" w:rsidRDefault="00A014AA" w:rsidP="00A014A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«Жилищно-коммунальное хозяйство» на 7 277,2 тыс. рублей или                       в 9 раз в сравнении с первоначально утвержденным планом                          754,0 тыс. рублей.</w:t>
      </w:r>
    </w:p>
    <w:p w:rsidR="00AA3BE8" w:rsidRPr="009B0E3A" w:rsidRDefault="00A014AA" w:rsidP="00A014A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 xml:space="preserve">Также в </w:t>
      </w:r>
      <w:r w:rsidR="00AA3BE8" w:rsidRPr="009B0E3A">
        <w:rPr>
          <w:rFonts w:ascii="Times New Roman" w:hAnsi="Times New Roman" w:cs="Times New Roman"/>
          <w:bCs/>
          <w:sz w:val="28"/>
          <w:szCs w:val="28"/>
        </w:rPr>
        <w:t>сторону увеличения в те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чение 2020 года </w:t>
      </w:r>
      <w:r w:rsidR="00AA3BE8" w:rsidRPr="009B0E3A">
        <w:rPr>
          <w:rFonts w:ascii="Times New Roman" w:hAnsi="Times New Roman" w:cs="Times New Roman"/>
          <w:bCs/>
          <w:sz w:val="28"/>
          <w:szCs w:val="28"/>
        </w:rPr>
        <w:t>скорректирован объем расходов по разделам:</w:t>
      </w:r>
    </w:p>
    <w:p w:rsidR="00A014AA" w:rsidRPr="009B0E3A" w:rsidRDefault="00A014AA" w:rsidP="00A014A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«Национальная экономика» на 799,2 тыс. рублей  или 15,4 %;</w:t>
      </w:r>
    </w:p>
    <w:p w:rsidR="00A014AA" w:rsidRPr="009B0E3A" w:rsidRDefault="00A014AA" w:rsidP="00A014A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«Культура и кинематография» на 3 275,1 тыс. рулей или 16,3 %;</w:t>
      </w:r>
    </w:p>
    <w:p w:rsidR="00A014AA" w:rsidRPr="009B0E3A" w:rsidRDefault="00A014AA" w:rsidP="00A014A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«Физическая культура и спорт» на 3,0 тыс. рублей или 0,4 %.</w:t>
      </w:r>
    </w:p>
    <w:p w:rsidR="00A014AA" w:rsidRPr="009B0E3A" w:rsidRDefault="00A014AA" w:rsidP="00A014A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Первоначальным планом не были предусмотрены расходы                           по разделам:</w:t>
      </w:r>
    </w:p>
    <w:p w:rsidR="00A014AA" w:rsidRPr="009B0E3A" w:rsidRDefault="00A014AA" w:rsidP="00A014A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«Образование» в течение года утверждены расходы в размере                   129,9 тыс. рублей;</w:t>
      </w:r>
    </w:p>
    <w:p w:rsidR="00A014AA" w:rsidRPr="009B0E3A" w:rsidRDefault="00A014AA" w:rsidP="00A014A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 xml:space="preserve">«Здравоохранение» в течение года утверждены расходы в размере 32,5 тыс. рублей. </w:t>
      </w:r>
    </w:p>
    <w:p w:rsidR="000D1CCA" w:rsidRPr="009B0E3A" w:rsidRDefault="000D1CCA" w:rsidP="000D1CC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По 4 разделам корректировка расходов не про</w:t>
      </w:r>
      <w:r w:rsidR="00D722BD" w:rsidRPr="009B0E3A">
        <w:rPr>
          <w:rFonts w:ascii="Times New Roman" w:hAnsi="Times New Roman" w:cs="Times New Roman"/>
          <w:bCs/>
          <w:sz w:val="28"/>
          <w:szCs w:val="28"/>
        </w:rPr>
        <w:t>из</w:t>
      </w:r>
      <w:r w:rsidRPr="009B0E3A">
        <w:rPr>
          <w:rFonts w:ascii="Times New Roman" w:hAnsi="Times New Roman" w:cs="Times New Roman"/>
          <w:bCs/>
          <w:sz w:val="28"/>
          <w:szCs w:val="28"/>
        </w:rPr>
        <w:t>водилась.</w:t>
      </w:r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 xml:space="preserve">Исполнение расходной части бюджета сельского поселения </w:t>
      </w:r>
      <w:proofErr w:type="gramStart"/>
      <w:r w:rsidRPr="009B0E3A">
        <w:rPr>
          <w:rFonts w:ascii="Times New Roman" w:hAnsi="Times New Roman" w:cs="Times New Roman"/>
          <w:bCs/>
          <w:sz w:val="28"/>
          <w:szCs w:val="28"/>
        </w:rPr>
        <w:t>Сибирский</w:t>
      </w:r>
      <w:proofErr w:type="gramEnd"/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0D1CCA" w:rsidRPr="009B0E3A">
        <w:rPr>
          <w:rFonts w:ascii="Times New Roman" w:hAnsi="Times New Roman" w:cs="Times New Roman"/>
          <w:bCs/>
          <w:sz w:val="28"/>
          <w:szCs w:val="28"/>
        </w:rPr>
        <w:t>20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году в разрезе разделов бюджетной классификации представлено в Таблице </w:t>
      </w:r>
      <w:r w:rsidR="000D1CCA" w:rsidRPr="009B0E3A">
        <w:rPr>
          <w:rFonts w:ascii="Times New Roman" w:hAnsi="Times New Roman" w:cs="Times New Roman"/>
          <w:bCs/>
          <w:sz w:val="28"/>
          <w:szCs w:val="28"/>
        </w:rPr>
        <w:t>4</w:t>
      </w:r>
      <w:r w:rsidRPr="009B0E3A">
        <w:rPr>
          <w:rFonts w:ascii="Times New Roman" w:hAnsi="Times New Roman" w:cs="Times New Roman"/>
          <w:bCs/>
          <w:sz w:val="28"/>
          <w:szCs w:val="28"/>
        </w:rPr>
        <w:t>.</w:t>
      </w:r>
    </w:p>
    <w:p w:rsidR="00022C33" w:rsidRPr="009B0E3A" w:rsidRDefault="00022C33" w:rsidP="00E0563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B0E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Таблица </w:t>
      </w:r>
      <w:r w:rsidR="000D1CCA" w:rsidRPr="009B0E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</w:t>
      </w:r>
    </w:p>
    <w:p w:rsidR="00022C33" w:rsidRPr="009B0E3A" w:rsidRDefault="00022C33" w:rsidP="00022C3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0E3A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411"/>
        <w:gridCol w:w="1843"/>
        <w:gridCol w:w="1983"/>
        <w:gridCol w:w="1559"/>
        <w:gridCol w:w="1276"/>
      </w:tblGrid>
      <w:tr w:rsidR="006D0522" w:rsidRPr="009B0E3A" w:rsidTr="00022C33">
        <w:trPr>
          <w:trHeight w:val="42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9B0E3A" w:rsidRDefault="00022C33" w:rsidP="0002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9B0E3A" w:rsidRDefault="00022C33" w:rsidP="0002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</w:t>
            </w:r>
          </w:p>
          <w:p w:rsidR="00022C33" w:rsidRPr="009B0E3A" w:rsidRDefault="00022C33" w:rsidP="006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</w:t>
            </w:r>
            <w:r w:rsidR="006D0522" w:rsidRPr="009B0E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9B0E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9B0E3A" w:rsidRDefault="00022C33" w:rsidP="006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за 20</w:t>
            </w:r>
            <w:r w:rsidR="006D0522" w:rsidRPr="009B0E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9B0E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C33" w:rsidRPr="009B0E3A" w:rsidRDefault="00022C33" w:rsidP="0002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9B0E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9B0E3A" w:rsidRDefault="00022C33" w:rsidP="0002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D0522" w:rsidRPr="009B0E3A" w:rsidTr="00F02D71">
        <w:trPr>
          <w:trHeight w:val="194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9B0E3A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9B0E3A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9B0E3A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74" w:rsidRPr="009B0E3A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9B0E3A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17438F" w:rsidRPr="009B0E3A" w:rsidTr="00DE2726">
        <w:trPr>
          <w:trHeight w:val="34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18 752,6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18 550,2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-202,4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98,9</w:t>
            </w:r>
          </w:p>
        </w:tc>
      </w:tr>
      <w:tr w:rsidR="0017438F" w:rsidRPr="009B0E3A" w:rsidTr="00F02D71">
        <w:trPr>
          <w:trHeight w:val="32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17438F" w:rsidRPr="009B0E3A" w:rsidTr="00F02D71">
        <w:trPr>
          <w:trHeight w:val="56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Национальная безопасность </w:t>
            </w:r>
          </w:p>
          <w:p w:rsidR="0017438F" w:rsidRPr="009B0E3A" w:rsidRDefault="0017438F" w:rsidP="00C1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правоохранительная деятельность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96,1</w:t>
            </w:r>
          </w:p>
        </w:tc>
      </w:tr>
      <w:tr w:rsidR="0017438F" w:rsidRPr="009B0E3A" w:rsidTr="00C1275A">
        <w:trPr>
          <w:trHeight w:val="3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5 986,7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5 150,2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-836,4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86,0</w:t>
            </w:r>
          </w:p>
        </w:tc>
      </w:tr>
      <w:tr w:rsidR="0017438F" w:rsidRPr="009B0E3A" w:rsidTr="00C1275A">
        <w:trPr>
          <w:trHeight w:val="528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8 031,2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5 881,4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-2 149,8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73,2</w:t>
            </w:r>
          </w:p>
        </w:tc>
      </w:tr>
      <w:tr w:rsidR="0017438F" w:rsidRPr="009B0E3A" w:rsidTr="00DE2726">
        <w:trPr>
          <w:trHeight w:val="3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17438F" w:rsidRPr="009B0E3A" w:rsidTr="00DE2726">
        <w:trPr>
          <w:trHeight w:val="3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17438F" w:rsidRPr="009B0E3A" w:rsidTr="00022C33">
        <w:trPr>
          <w:trHeight w:val="30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23 395,2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22 080,4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-1 314,9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94,4</w:t>
            </w:r>
          </w:p>
        </w:tc>
      </w:tr>
      <w:tr w:rsidR="0017438F" w:rsidRPr="009B0E3A" w:rsidTr="006D0522">
        <w:trPr>
          <w:trHeight w:val="30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38F" w:rsidRPr="009B0E3A" w:rsidRDefault="0017438F" w:rsidP="006D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17438F" w:rsidRPr="009B0E3A" w:rsidTr="00022C33">
        <w:trPr>
          <w:trHeight w:val="31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38F" w:rsidRPr="009B0E3A" w:rsidRDefault="0017438F" w:rsidP="00A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17438F" w:rsidRPr="009B0E3A" w:rsidTr="00022C33">
        <w:trPr>
          <w:trHeight w:val="31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656,7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-72,9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90,0</w:t>
            </w:r>
          </w:p>
        </w:tc>
      </w:tr>
      <w:tr w:rsidR="0017438F" w:rsidRPr="009B0E3A" w:rsidTr="00727F1F">
        <w:trPr>
          <w:trHeight w:val="23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57 612,0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53 031,9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-4 580,1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8F" w:rsidRPr="009B0E3A" w:rsidRDefault="0017438F" w:rsidP="0017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92,1</w:t>
            </w:r>
          </w:p>
        </w:tc>
      </w:tr>
    </w:tbl>
    <w:p w:rsidR="00996074" w:rsidRPr="009B0E3A" w:rsidRDefault="00996074" w:rsidP="0028677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677A" w:rsidRPr="009B0E3A" w:rsidRDefault="00022C33" w:rsidP="0028677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Решением Совета депутатов сельского поселения                                  </w:t>
      </w:r>
      <w:r w:rsidR="0028677A" w:rsidRPr="009B0E3A">
        <w:rPr>
          <w:rFonts w:ascii="Times New Roman" w:hAnsi="Times New Roman" w:cs="Times New Roman"/>
          <w:bCs/>
          <w:sz w:val="28"/>
          <w:szCs w:val="28"/>
        </w:rPr>
        <w:t xml:space="preserve">от 24.12.2019 № 96 </w:t>
      </w:r>
      <w:r w:rsidRPr="009B0E3A">
        <w:rPr>
          <w:rFonts w:ascii="Times New Roman" w:hAnsi="Times New Roman" w:cs="Times New Roman"/>
          <w:bCs/>
          <w:sz w:val="28"/>
          <w:szCs w:val="28"/>
        </w:rPr>
        <w:t>«О бюджете сельского поселения Сибирский                                на 20</w:t>
      </w:r>
      <w:r w:rsidR="0028677A" w:rsidRPr="009B0E3A">
        <w:rPr>
          <w:rFonts w:ascii="Times New Roman" w:hAnsi="Times New Roman" w:cs="Times New Roman"/>
          <w:bCs/>
          <w:sz w:val="28"/>
          <w:szCs w:val="28"/>
        </w:rPr>
        <w:t>20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28677A" w:rsidRPr="009B0E3A">
        <w:rPr>
          <w:rFonts w:ascii="Times New Roman" w:hAnsi="Times New Roman" w:cs="Times New Roman"/>
          <w:bCs/>
          <w:sz w:val="28"/>
          <w:szCs w:val="28"/>
        </w:rPr>
        <w:t>1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8677A" w:rsidRPr="009B0E3A">
        <w:rPr>
          <w:rFonts w:ascii="Times New Roman" w:hAnsi="Times New Roman" w:cs="Times New Roman"/>
          <w:bCs/>
          <w:sz w:val="28"/>
          <w:szCs w:val="28"/>
        </w:rPr>
        <w:t>2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4641C9" w:rsidRPr="009B0E3A">
        <w:rPr>
          <w:rFonts w:ascii="Times New Roman" w:hAnsi="Times New Roman" w:cs="Times New Roman"/>
          <w:bCs/>
          <w:sz w:val="28"/>
          <w:szCs w:val="28"/>
        </w:rPr>
        <w:t>, с последующими изменениями и дополнениями</w:t>
      </w:r>
      <w:r w:rsidR="00E05634" w:rsidRPr="009B0E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641C9" w:rsidRPr="009B0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5634" w:rsidRPr="009B0E3A">
        <w:rPr>
          <w:rFonts w:ascii="Times New Roman" w:hAnsi="Times New Roman" w:cs="Times New Roman"/>
          <w:bCs/>
          <w:sz w:val="28"/>
          <w:szCs w:val="28"/>
        </w:rPr>
        <w:t xml:space="preserve">утверждены </w:t>
      </w:r>
      <w:r w:rsidR="004641C9" w:rsidRPr="009B0E3A">
        <w:rPr>
          <w:rFonts w:ascii="Times New Roman" w:hAnsi="Times New Roman" w:cs="Times New Roman"/>
          <w:bCs/>
          <w:sz w:val="28"/>
          <w:szCs w:val="28"/>
        </w:rPr>
        <w:t>расходы бюджета на 20</w:t>
      </w:r>
      <w:r w:rsidR="0028677A" w:rsidRPr="009B0E3A">
        <w:rPr>
          <w:rFonts w:ascii="Times New Roman" w:hAnsi="Times New Roman" w:cs="Times New Roman"/>
          <w:bCs/>
          <w:sz w:val="28"/>
          <w:szCs w:val="28"/>
        </w:rPr>
        <w:t>20</w:t>
      </w:r>
      <w:r w:rsidR="004641C9" w:rsidRPr="009B0E3A">
        <w:rPr>
          <w:rFonts w:ascii="Times New Roman" w:hAnsi="Times New Roman" w:cs="Times New Roman"/>
          <w:bCs/>
          <w:sz w:val="28"/>
          <w:szCs w:val="28"/>
        </w:rPr>
        <w:t xml:space="preserve"> год в размере </w:t>
      </w:r>
      <w:r w:rsidR="0028677A" w:rsidRPr="009B0E3A">
        <w:rPr>
          <w:rFonts w:ascii="Times New Roman" w:hAnsi="Times New Roman" w:cs="Times New Roman"/>
          <w:bCs/>
          <w:sz w:val="28"/>
          <w:szCs w:val="28"/>
        </w:rPr>
        <w:t xml:space="preserve">57 612,0 </w:t>
      </w:r>
      <w:r w:rsidR="004641C9" w:rsidRPr="009B0E3A">
        <w:rPr>
          <w:rFonts w:ascii="Times New Roman" w:hAnsi="Times New Roman" w:cs="Times New Roman"/>
          <w:bCs/>
          <w:sz w:val="28"/>
          <w:szCs w:val="28"/>
        </w:rPr>
        <w:t>тыс. рублей. Исполнение расходной части бюджета              за 20</w:t>
      </w:r>
      <w:r w:rsidR="0028677A" w:rsidRPr="009B0E3A">
        <w:rPr>
          <w:rFonts w:ascii="Times New Roman" w:hAnsi="Times New Roman" w:cs="Times New Roman"/>
          <w:bCs/>
          <w:sz w:val="28"/>
          <w:szCs w:val="28"/>
        </w:rPr>
        <w:t>20</w:t>
      </w:r>
      <w:r w:rsidR="004641C9" w:rsidRPr="009B0E3A">
        <w:rPr>
          <w:rFonts w:ascii="Times New Roman" w:hAnsi="Times New Roman" w:cs="Times New Roman"/>
          <w:bCs/>
          <w:sz w:val="28"/>
          <w:szCs w:val="28"/>
        </w:rPr>
        <w:t xml:space="preserve"> год составило </w:t>
      </w:r>
      <w:r w:rsidR="0028677A" w:rsidRPr="009B0E3A">
        <w:rPr>
          <w:rFonts w:ascii="Times New Roman" w:hAnsi="Times New Roman" w:cs="Times New Roman"/>
          <w:bCs/>
          <w:sz w:val="28"/>
          <w:szCs w:val="28"/>
        </w:rPr>
        <w:t xml:space="preserve">53 031,9 </w:t>
      </w:r>
      <w:r w:rsidR="004641C9" w:rsidRPr="009B0E3A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28677A" w:rsidRPr="009B0E3A">
        <w:rPr>
          <w:rFonts w:ascii="Times New Roman" w:hAnsi="Times New Roman" w:cs="Times New Roman"/>
          <w:bCs/>
          <w:sz w:val="28"/>
          <w:szCs w:val="28"/>
        </w:rPr>
        <w:t xml:space="preserve">92,1 </w:t>
      </w:r>
      <w:r w:rsidR="004641C9" w:rsidRPr="009B0E3A">
        <w:rPr>
          <w:rFonts w:ascii="Times New Roman" w:hAnsi="Times New Roman" w:cs="Times New Roman"/>
          <w:bCs/>
          <w:sz w:val="28"/>
          <w:szCs w:val="28"/>
        </w:rPr>
        <w:t>% от плановых показат</w:t>
      </w:r>
      <w:r w:rsidR="0028677A" w:rsidRPr="009B0E3A">
        <w:rPr>
          <w:rFonts w:ascii="Times New Roman" w:hAnsi="Times New Roman" w:cs="Times New Roman"/>
          <w:bCs/>
          <w:sz w:val="28"/>
          <w:szCs w:val="28"/>
        </w:rPr>
        <w:t>елей.</w:t>
      </w:r>
    </w:p>
    <w:p w:rsidR="004641C9" w:rsidRPr="009B0E3A" w:rsidRDefault="004641C9" w:rsidP="0028677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</w:t>
      </w:r>
      <w:r w:rsidR="0028677A" w:rsidRPr="009B0E3A">
        <w:rPr>
          <w:rFonts w:ascii="Times New Roman" w:hAnsi="Times New Roman" w:cs="Times New Roman"/>
          <w:bCs/>
          <w:sz w:val="28"/>
          <w:szCs w:val="28"/>
        </w:rPr>
        <w:t>18</w:t>
      </w:r>
      <w:r w:rsidRPr="009B0E3A">
        <w:rPr>
          <w:rFonts w:ascii="Times New Roman" w:hAnsi="Times New Roman" w:cs="Times New Roman"/>
          <w:bCs/>
          <w:sz w:val="28"/>
          <w:szCs w:val="28"/>
        </w:rPr>
        <w:t>-20</w:t>
      </w:r>
      <w:r w:rsidR="0028677A" w:rsidRPr="009B0E3A">
        <w:rPr>
          <w:rFonts w:ascii="Times New Roman" w:hAnsi="Times New Roman" w:cs="Times New Roman"/>
          <w:bCs/>
          <w:sz w:val="28"/>
          <w:szCs w:val="28"/>
        </w:rPr>
        <w:t>20</w:t>
      </w:r>
      <w:r w:rsidR="00022C33" w:rsidRPr="009B0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77A" w:rsidRPr="009B0E3A">
        <w:rPr>
          <w:rFonts w:ascii="Times New Roman" w:hAnsi="Times New Roman" w:cs="Times New Roman"/>
          <w:bCs/>
          <w:sz w:val="28"/>
          <w:szCs w:val="28"/>
        </w:rPr>
        <w:t>годы представлена в Таблице 5</w:t>
      </w:r>
      <w:r w:rsidRPr="009B0E3A">
        <w:rPr>
          <w:rFonts w:ascii="Times New Roman" w:hAnsi="Times New Roman" w:cs="Times New Roman"/>
          <w:bCs/>
          <w:sz w:val="28"/>
          <w:szCs w:val="28"/>
        </w:rPr>
        <w:t>.</w:t>
      </w:r>
    </w:p>
    <w:p w:rsidR="00E05634" w:rsidRPr="009B0E3A" w:rsidRDefault="00E05634" w:rsidP="00E0563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0E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Таблица </w:t>
      </w:r>
      <w:r w:rsidR="0028677A" w:rsidRPr="009B0E3A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</w:p>
    <w:p w:rsidR="00E05634" w:rsidRPr="009B0E3A" w:rsidRDefault="00E05634" w:rsidP="00E0563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0E3A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85"/>
        <w:gridCol w:w="991"/>
        <w:gridCol w:w="992"/>
        <w:gridCol w:w="1276"/>
        <w:gridCol w:w="992"/>
        <w:gridCol w:w="992"/>
        <w:gridCol w:w="1276"/>
      </w:tblGrid>
      <w:tr w:rsidR="00B537D2" w:rsidRPr="009B0E3A" w:rsidTr="00727F1F">
        <w:trPr>
          <w:trHeight w:val="93"/>
        </w:trPr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:rsidR="00E05634" w:rsidRPr="009B0E3A" w:rsidRDefault="00E05634" w:rsidP="00E0563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1094" w:type="pct"/>
            <w:vMerge w:val="restart"/>
            <w:shd w:val="clear" w:color="auto" w:fill="auto"/>
            <w:vAlign w:val="center"/>
            <w:hideMark/>
          </w:tcPr>
          <w:p w:rsidR="00E05634" w:rsidRPr="009B0E3A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796" w:type="pct"/>
            <w:gridSpan w:val="3"/>
            <w:shd w:val="clear" w:color="auto" w:fill="auto"/>
            <w:vAlign w:val="center"/>
            <w:hideMark/>
          </w:tcPr>
          <w:p w:rsidR="00E05634" w:rsidRPr="009B0E3A" w:rsidRDefault="00E05634" w:rsidP="006E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</w:t>
            </w:r>
            <w:r w:rsidR="006E037E"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:rsidR="00E05634" w:rsidRPr="009B0E3A" w:rsidRDefault="00E05634" w:rsidP="006E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="006E037E"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20 </w:t>
            </w: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год</w:t>
            </w:r>
          </w:p>
        </w:tc>
      </w:tr>
      <w:tr w:rsidR="00B537D2" w:rsidRPr="009B0E3A" w:rsidTr="00727F1F">
        <w:trPr>
          <w:trHeight w:val="93"/>
        </w:trPr>
        <w:tc>
          <w:tcPr>
            <w:tcW w:w="313" w:type="pct"/>
            <w:vMerge/>
            <w:vAlign w:val="center"/>
            <w:hideMark/>
          </w:tcPr>
          <w:p w:rsidR="00E05634" w:rsidRPr="009B0E3A" w:rsidRDefault="00E05634" w:rsidP="00E05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vAlign w:val="center"/>
            <w:hideMark/>
          </w:tcPr>
          <w:p w:rsidR="00E05634" w:rsidRPr="009B0E3A" w:rsidRDefault="00E05634" w:rsidP="00E05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05634" w:rsidRPr="009B0E3A" w:rsidRDefault="00E05634" w:rsidP="006E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</w:t>
            </w:r>
            <w:r w:rsidR="006E037E"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</w:t>
            </w: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05634" w:rsidRPr="009B0E3A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05634" w:rsidRPr="009B0E3A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05634" w:rsidRPr="009B0E3A" w:rsidRDefault="00E05634" w:rsidP="006E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</w:t>
            </w:r>
            <w:r w:rsidR="006E037E"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05634" w:rsidRPr="009B0E3A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05634" w:rsidRPr="009B0E3A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B537D2" w:rsidRPr="009B0E3A" w:rsidTr="002030A5">
        <w:trPr>
          <w:trHeight w:val="217"/>
        </w:trPr>
        <w:tc>
          <w:tcPr>
            <w:tcW w:w="313" w:type="pct"/>
            <w:shd w:val="clear" w:color="auto" w:fill="auto"/>
            <w:vAlign w:val="center"/>
            <w:hideMark/>
          </w:tcPr>
          <w:p w:rsidR="00E05634" w:rsidRPr="009B0E3A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E05634" w:rsidRPr="009B0E3A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05634" w:rsidRPr="009B0E3A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05634" w:rsidRPr="009B0E3A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05634" w:rsidRPr="009B0E3A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05634" w:rsidRPr="009B0E3A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05634" w:rsidRPr="009B0E3A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05634" w:rsidRPr="009B0E3A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</w:tr>
      <w:tr w:rsidR="00163C6B" w:rsidRPr="009B0E3A" w:rsidTr="002030A5">
        <w:trPr>
          <w:trHeight w:val="418"/>
        </w:trPr>
        <w:tc>
          <w:tcPr>
            <w:tcW w:w="313" w:type="pct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19 659,0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18 550,2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163C6B" w:rsidRPr="009B0E3A" w:rsidTr="002030A5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163C6B" w:rsidRPr="009B0E3A" w:rsidTr="002030A5">
        <w:trPr>
          <w:trHeight w:val="543"/>
        </w:trPr>
        <w:tc>
          <w:tcPr>
            <w:tcW w:w="313" w:type="pct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163C6B" w:rsidRPr="009B0E3A" w:rsidTr="002030A5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6 337,5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5 150,2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</w:tr>
      <w:tr w:rsidR="00163C6B" w:rsidRPr="009B0E3A" w:rsidTr="002030A5">
        <w:trPr>
          <w:trHeight w:val="420"/>
        </w:trPr>
        <w:tc>
          <w:tcPr>
            <w:tcW w:w="313" w:type="pct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6 710,3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5 881,4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163C6B" w:rsidRPr="009B0E3A" w:rsidTr="002030A5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63C6B" w:rsidRPr="009B0E3A" w:rsidTr="002030A5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163C6B" w:rsidRPr="009B0E3A" w:rsidTr="002030A5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22 227,0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22 080,4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</w:t>
            </w:r>
          </w:p>
        </w:tc>
      </w:tr>
      <w:tr w:rsidR="00163C6B" w:rsidRPr="009B0E3A" w:rsidTr="002030A5">
        <w:trPr>
          <w:trHeight w:val="300"/>
        </w:trPr>
        <w:tc>
          <w:tcPr>
            <w:tcW w:w="313" w:type="pct"/>
            <w:shd w:val="clear" w:color="auto" w:fill="auto"/>
            <w:vAlign w:val="center"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163C6B" w:rsidRPr="009B0E3A" w:rsidRDefault="00163C6B" w:rsidP="006E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163C6B" w:rsidRPr="009B0E3A" w:rsidTr="002030A5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163C6B" w:rsidRPr="009B0E3A" w:rsidTr="002030A5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163C6B" w:rsidRPr="009B0E3A" w:rsidTr="00727F1F">
        <w:trPr>
          <w:trHeight w:val="126"/>
        </w:trPr>
        <w:tc>
          <w:tcPr>
            <w:tcW w:w="1407" w:type="pct"/>
            <w:gridSpan w:val="2"/>
            <w:shd w:val="clear" w:color="auto" w:fill="auto"/>
            <w:vAlign w:val="center"/>
            <w:hideMark/>
          </w:tcPr>
          <w:p w:rsidR="00163C6B" w:rsidRPr="009B0E3A" w:rsidRDefault="00163C6B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57 047,5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53 031,9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63C6B" w:rsidRPr="009B0E3A" w:rsidRDefault="00163C6B" w:rsidP="001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0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</w:tbl>
    <w:p w:rsidR="00C1275A" w:rsidRPr="009B0E3A" w:rsidRDefault="004641C9" w:rsidP="00DB175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В сравнении с уровнем 20</w:t>
      </w:r>
      <w:r w:rsidR="00DB1752" w:rsidRPr="009B0E3A">
        <w:rPr>
          <w:rFonts w:ascii="Times New Roman" w:hAnsi="Times New Roman" w:cs="Times New Roman"/>
          <w:bCs/>
          <w:sz w:val="28"/>
          <w:szCs w:val="28"/>
        </w:rPr>
        <w:t>19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года расходы бюджета сельского поселения в 20</w:t>
      </w:r>
      <w:r w:rsidR="00DB1752" w:rsidRPr="009B0E3A">
        <w:rPr>
          <w:rFonts w:ascii="Times New Roman" w:hAnsi="Times New Roman" w:cs="Times New Roman"/>
          <w:bCs/>
          <w:sz w:val="28"/>
          <w:szCs w:val="28"/>
        </w:rPr>
        <w:t>20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A7688D" w:rsidRPr="009B0E3A">
        <w:rPr>
          <w:rFonts w:ascii="Times New Roman" w:hAnsi="Times New Roman" w:cs="Times New Roman"/>
          <w:bCs/>
          <w:sz w:val="28"/>
          <w:szCs w:val="28"/>
        </w:rPr>
        <w:t xml:space="preserve">уменьшились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B1752" w:rsidRPr="009B0E3A">
        <w:rPr>
          <w:rFonts w:ascii="Times New Roman" w:hAnsi="Times New Roman" w:cs="Times New Roman"/>
          <w:bCs/>
          <w:sz w:val="28"/>
          <w:szCs w:val="28"/>
        </w:rPr>
        <w:t xml:space="preserve">4 015,6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="00A7688D" w:rsidRPr="009B0E3A">
        <w:rPr>
          <w:rFonts w:ascii="Times New Roman" w:hAnsi="Times New Roman" w:cs="Times New Roman"/>
          <w:bCs/>
          <w:sz w:val="28"/>
          <w:szCs w:val="28"/>
        </w:rPr>
        <w:t xml:space="preserve">при этом наблюдается </w:t>
      </w:r>
      <w:r w:rsidR="00DB1752" w:rsidRPr="009B0E3A">
        <w:rPr>
          <w:rFonts w:ascii="Times New Roman" w:hAnsi="Times New Roman" w:cs="Times New Roman"/>
          <w:bCs/>
          <w:sz w:val="28"/>
          <w:szCs w:val="28"/>
        </w:rPr>
        <w:t xml:space="preserve">уменьшение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процента исполнения бюджета по расходам                                 (с </w:t>
      </w:r>
      <w:r w:rsidR="00DB1752" w:rsidRPr="009B0E3A">
        <w:rPr>
          <w:rFonts w:ascii="Times New Roman" w:hAnsi="Times New Roman" w:cs="Times New Roman"/>
          <w:bCs/>
          <w:sz w:val="28"/>
          <w:szCs w:val="28"/>
        </w:rPr>
        <w:t>95,5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A7688D" w:rsidRPr="009B0E3A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DB1752" w:rsidRPr="009B0E3A">
        <w:rPr>
          <w:rFonts w:ascii="Times New Roman" w:hAnsi="Times New Roman" w:cs="Times New Roman"/>
          <w:bCs/>
          <w:sz w:val="28"/>
          <w:szCs w:val="28"/>
        </w:rPr>
        <w:t xml:space="preserve">92,1 </w:t>
      </w:r>
      <w:r w:rsidR="00A7688D" w:rsidRPr="009B0E3A">
        <w:rPr>
          <w:rFonts w:ascii="Times New Roman" w:hAnsi="Times New Roman" w:cs="Times New Roman"/>
          <w:bCs/>
          <w:sz w:val="28"/>
          <w:szCs w:val="28"/>
        </w:rPr>
        <w:t>%</w:t>
      </w:r>
      <w:r w:rsidRPr="009B0E3A">
        <w:rPr>
          <w:rFonts w:ascii="Times New Roman" w:hAnsi="Times New Roman" w:cs="Times New Roman"/>
          <w:bCs/>
          <w:sz w:val="28"/>
          <w:szCs w:val="28"/>
        </w:rPr>
        <w:t>).</w:t>
      </w:r>
    </w:p>
    <w:p w:rsidR="00834C46" w:rsidRPr="009B0E3A" w:rsidRDefault="004641C9" w:rsidP="00DB175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Основная доля расходов бюджета поселения в 20</w:t>
      </w:r>
      <w:r w:rsidR="00DB1752" w:rsidRPr="009B0E3A">
        <w:rPr>
          <w:rFonts w:ascii="Times New Roman" w:hAnsi="Times New Roman" w:cs="Times New Roman"/>
          <w:bCs/>
          <w:sz w:val="28"/>
          <w:szCs w:val="28"/>
        </w:rPr>
        <w:t>20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52" w:rsidRPr="009B0E3A">
        <w:rPr>
          <w:rFonts w:ascii="Times New Roman" w:hAnsi="Times New Roman" w:cs="Times New Roman"/>
          <w:bCs/>
          <w:sz w:val="28"/>
          <w:szCs w:val="28"/>
        </w:rPr>
        <w:t xml:space="preserve">году приходится     на разделы: </w:t>
      </w:r>
      <w:r w:rsidRPr="009B0E3A">
        <w:rPr>
          <w:rFonts w:ascii="Times New Roman" w:hAnsi="Times New Roman" w:cs="Times New Roman"/>
          <w:bCs/>
          <w:sz w:val="28"/>
          <w:szCs w:val="28"/>
        </w:rPr>
        <w:t>культура и кинематография –</w:t>
      </w:r>
      <w:r w:rsidR="00834C46" w:rsidRPr="009B0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52" w:rsidRPr="009B0E3A">
        <w:rPr>
          <w:rFonts w:ascii="Times New Roman" w:hAnsi="Times New Roman" w:cs="Times New Roman"/>
          <w:bCs/>
          <w:sz w:val="28"/>
          <w:szCs w:val="28"/>
        </w:rPr>
        <w:t xml:space="preserve">41,6 </w:t>
      </w:r>
      <w:r w:rsidRPr="009B0E3A">
        <w:rPr>
          <w:rFonts w:ascii="Times New Roman" w:hAnsi="Times New Roman" w:cs="Times New Roman"/>
          <w:bCs/>
          <w:sz w:val="28"/>
          <w:szCs w:val="28"/>
        </w:rPr>
        <w:t>% (в 201</w:t>
      </w:r>
      <w:r w:rsidR="00DB1752" w:rsidRPr="009B0E3A">
        <w:rPr>
          <w:rFonts w:ascii="Times New Roman" w:hAnsi="Times New Roman" w:cs="Times New Roman"/>
          <w:bCs/>
          <w:sz w:val="28"/>
          <w:szCs w:val="28"/>
        </w:rPr>
        <w:t>9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DB1752" w:rsidRPr="009B0E3A">
        <w:rPr>
          <w:rFonts w:ascii="Times New Roman" w:hAnsi="Times New Roman" w:cs="Times New Roman"/>
          <w:bCs/>
          <w:sz w:val="28"/>
          <w:szCs w:val="28"/>
        </w:rPr>
        <w:t xml:space="preserve">39,0 </w:t>
      </w:r>
      <w:r w:rsidRPr="009B0E3A">
        <w:rPr>
          <w:rFonts w:ascii="Times New Roman" w:hAnsi="Times New Roman" w:cs="Times New Roman"/>
          <w:bCs/>
          <w:sz w:val="28"/>
          <w:szCs w:val="28"/>
        </w:rPr>
        <w:t>%),                     общегосударственные вопросы –</w:t>
      </w:r>
      <w:r w:rsidR="00834C46" w:rsidRPr="009B0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13D" w:rsidRPr="009B0E3A">
        <w:rPr>
          <w:rFonts w:ascii="Times New Roman" w:hAnsi="Times New Roman" w:cs="Times New Roman"/>
          <w:bCs/>
          <w:sz w:val="28"/>
          <w:szCs w:val="28"/>
        </w:rPr>
        <w:t xml:space="preserve">35,0  </w:t>
      </w:r>
      <w:r w:rsidRPr="009B0E3A">
        <w:rPr>
          <w:rFonts w:ascii="Times New Roman" w:hAnsi="Times New Roman" w:cs="Times New Roman"/>
          <w:bCs/>
          <w:sz w:val="28"/>
          <w:szCs w:val="28"/>
        </w:rPr>
        <w:t>% (в 201</w:t>
      </w:r>
      <w:r w:rsidR="00E6313D" w:rsidRPr="009B0E3A">
        <w:rPr>
          <w:rFonts w:ascii="Times New Roman" w:hAnsi="Times New Roman" w:cs="Times New Roman"/>
          <w:bCs/>
          <w:sz w:val="28"/>
          <w:szCs w:val="28"/>
        </w:rPr>
        <w:t>9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E6313D" w:rsidRPr="009B0E3A">
        <w:rPr>
          <w:rFonts w:ascii="Times New Roman" w:hAnsi="Times New Roman" w:cs="Times New Roman"/>
          <w:bCs/>
          <w:sz w:val="28"/>
          <w:szCs w:val="28"/>
        </w:rPr>
        <w:t xml:space="preserve">34,5 </w:t>
      </w:r>
      <w:r w:rsidRPr="009B0E3A">
        <w:rPr>
          <w:rFonts w:ascii="Times New Roman" w:hAnsi="Times New Roman" w:cs="Times New Roman"/>
          <w:bCs/>
          <w:sz w:val="28"/>
          <w:szCs w:val="28"/>
        </w:rPr>
        <w:t>%)</w:t>
      </w:r>
      <w:r w:rsidR="00834C46" w:rsidRPr="009B0E3A">
        <w:rPr>
          <w:rFonts w:ascii="Times New Roman" w:hAnsi="Times New Roman" w:cs="Times New Roman"/>
          <w:bCs/>
          <w:sz w:val="28"/>
          <w:szCs w:val="28"/>
        </w:rPr>
        <w:t>.</w:t>
      </w:r>
    </w:p>
    <w:p w:rsidR="00834C46" w:rsidRPr="009B0E3A" w:rsidRDefault="00834C46" w:rsidP="00E6313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Также значительную часть расходов бюджета поселения                              в 20</w:t>
      </w:r>
      <w:r w:rsidR="00E6313D" w:rsidRPr="009B0E3A">
        <w:rPr>
          <w:rFonts w:ascii="Times New Roman" w:hAnsi="Times New Roman" w:cs="Times New Roman"/>
          <w:bCs/>
          <w:sz w:val="28"/>
          <w:szCs w:val="28"/>
        </w:rPr>
        <w:t>20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году составили расходы раздела</w:t>
      </w:r>
      <w:r w:rsidR="002658A1" w:rsidRPr="009B0E3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жилищно-коммунальное             хозяйство – </w:t>
      </w:r>
      <w:r w:rsidR="00E6313D" w:rsidRPr="009B0E3A">
        <w:rPr>
          <w:rFonts w:ascii="Times New Roman" w:hAnsi="Times New Roman" w:cs="Times New Roman"/>
          <w:bCs/>
          <w:sz w:val="28"/>
          <w:szCs w:val="28"/>
        </w:rPr>
        <w:t xml:space="preserve">11,1 </w:t>
      </w:r>
      <w:r w:rsidRPr="009B0E3A">
        <w:rPr>
          <w:rFonts w:ascii="Times New Roman" w:hAnsi="Times New Roman" w:cs="Times New Roman"/>
          <w:bCs/>
          <w:sz w:val="28"/>
          <w:szCs w:val="28"/>
        </w:rPr>
        <w:t>% (в 20</w:t>
      </w:r>
      <w:r w:rsidR="00E6313D" w:rsidRPr="009B0E3A">
        <w:rPr>
          <w:rFonts w:ascii="Times New Roman" w:hAnsi="Times New Roman" w:cs="Times New Roman"/>
          <w:bCs/>
          <w:sz w:val="28"/>
          <w:szCs w:val="28"/>
        </w:rPr>
        <w:t>19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E6313D" w:rsidRPr="009B0E3A">
        <w:rPr>
          <w:rFonts w:ascii="Times New Roman" w:hAnsi="Times New Roman" w:cs="Times New Roman"/>
          <w:bCs/>
          <w:sz w:val="28"/>
          <w:szCs w:val="28"/>
        </w:rPr>
        <w:t xml:space="preserve">11,8 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%) и национальная                    экономика – </w:t>
      </w:r>
      <w:r w:rsidR="00E6313D" w:rsidRPr="009B0E3A">
        <w:rPr>
          <w:rFonts w:ascii="Times New Roman" w:hAnsi="Times New Roman" w:cs="Times New Roman"/>
          <w:bCs/>
          <w:sz w:val="28"/>
          <w:szCs w:val="28"/>
        </w:rPr>
        <w:t xml:space="preserve">9,7 </w:t>
      </w:r>
      <w:r w:rsidRPr="009B0E3A">
        <w:rPr>
          <w:rFonts w:ascii="Times New Roman" w:hAnsi="Times New Roman" w:cs="Times New Roman"/>
          <w:bCs/>
          <w:sz w:val="28"/>
          <w:szCs w:val="28"/>
        </w:rPr>
        <w:t>% (в 201</w:t>
      </w:r>
      <w:r w:rsidR="00E6313D" w:rsidRPr="009B0E3A">
        <w:rPr>
          <w:rFonts w:ascii="Times New Roman" w:hAnsi="Times New Roman" w:cs="Times New Roman"/>
          <w:bCs/>
          <w:sz w:val="28"/>
          <w:szCs w:val="28"/>
        </w:rPr>
        <w:t>9</w:t>
      </w:r>
      <w:r w:rsidRPr="009B0E3A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E6313D" w:rsidRPr="009B0E3A">
        <w:rPr>
          <w:rFonts w:ascii="Times New Roman" w:hAnsi="Times New Roman" w:cs="Times New Roman"/>
          <w:bCs/>
          <w:sz w:val="28"/>
          <w:szCs w:val="28"/>
        </w:rPr>
        <w:t xml:space="preserve">11,1 </w:t>
      </w:r>
      <w:r w:rsidRPr="009B0E3A">
        <w:rPr>
          <w:rFonts w:ascii="Times New Roman" w:hAnsi="Times New Roman" w:cs="Times New Roman"/>
          <w:bCs/>
          <w:sz w:val="28"/>
          <w:szCs w:val="28"/>
        </w:rPr>
        <w:t>%).</w:t>
      </w:r>
    </w:p>
    <w:p w:rsidR="00C1275A" w:rsidRPr="009B0E3A" w:rsidRDefault="00C1275A" w:rsidP="00834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C9" w:rsidRPr="009B0E3A" w:rsidRDefault="004641C9" w:rsidP="009F247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По разделу 01 00 «Общегосударственные вопросы» расходы исполнены в сумме </w:t>
      </w:r>
      <w:r w:rsidR="00E6313D" w:rsidRPr="009B0E3A">
        <w:rPr>
          <w:rFonts w:ascii="Times New Roman" w:hAnsi="Times New Roman" w:cs="Times New Roman"/>
          <w:sz w:val="28"/>
          <w:szCs w:val="28"/>
        </w:rPr>
        <w:t xml:space="preserve">18 550,2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6313D" w:rsidRPr="009B0E3A">
        <w:rPr>
          <w:rFonts w:ascii="Times New Roman" w:hAnsi="Times New Roman" w:cs="Times New Roman"/>
          <w:sz w:val="28"/>
          <w:szCs w:val="28"/>
        </w:rPr>
        <w:t xml:space="preserve">98,9 </w:t>
      </w:r>
      <w:r w:rsidRPr="009B0E3A">
        <w:rPr>
          <w:rFonts w:ascii="Times New Roman" w:hAnsi="Times New Roman" w:cs="Times New Roman"/>
          <w:sz w:val="28"/>
          <w:szCs w:val="28"/>
        </w:rPr>
        <w:t>%</w:t>
      </w:r>
      <w:r w:rsidR="009F2476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к плановым назначениям (в 201</w:t>
      </w:r>
      <w:r w:rsidR="00E6313D" w:rsidRPr="009B0E3A">
        <w:rPr>
          <w:rFonts w:ascii="Times New Roman" w:hAnsi="Times New Roman" w:cs="Times New Roman"/>
          <w:sz w:val="28"/>
          <w:szCs w:val="28"/>
        </w:rPr>
        <w:t>9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6313D" w:rsidRPr="009B0E3A">
        <w:rPr>
          <w:rFonts w:ascii="Times New Roman" w:hAnsi="Times New Roman" w:cs="Times New Roman"/>
          <w:sz w:val="28"/>
          <w:szCs w:val="28"/>
        </w:rPr>
        <w:t xml:space="preserve">19 659,0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6313D" w:rsidRPr="009B0E3A">
        <w:rPr>
          <w:rFonts w:ascii="Times New Roman" w:hAnsi="Times New Roman" w:cs="Times New Roman"/>
          <w:sz w:val="28"/>
          <w:szCs w:val="28"/>
        </w:rPr>
        <w:t>99,2 %</w:t>
      </w:r>
      <w:r w:rsidRPr="009B0E3A">
        <w:rPr>
          <w:rFonts w:ascii="Times New Roman" w:hAnsi="Times New Roman" w:cs="Times New Roman"/>
          <w:sz w:val="28"/>
          <w:szCs w:val="28"/>
        </w:rPr>
        <w:t>).</w:t>
      </w:r>
    </w:p>
    <w:p w:rsidR="00834C46" w:rsidRPr="009B0E3A" w:rsidRDefault="00834C46" w:rsidP="009F247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Расходы в размере </w:t>
      </w:r>
      <w:r w:rsidR="00C9030B" w:rsidRPr="009B0E3A">
        <w:rPr>
          <w:rFonts w:ascii="Times New Roman" w:hAnsi="Times New Roman" w:cs="Times New Roman"/>
          <w:sz w:val="28"/>
          <w:szCs w:val="28"/>
        </w:rPr>
        <w:t xml:space="preserve">18 550,2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произведены                                по следующим направлениям: </w:t>
      </w:r>
    </w:p>
    <w:p w:rsidR="00834C46" w:rsidRPr="009B0E3A" w:rsidRDefault="00C9030B" w:rsidP="009F247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lastRenderedPageBreak/>
        <w:t xml:space="preserve">2 627,9 </w:t>
      </w:r>
      <w:r w:rsidR="00834C46" w:rsidRPr="009B0E3A">
        <w:rPr>
          <w:rFonts w:ascii="Times New Roman" w:hAnsi="Times New Roman" w:cs="Times New Roman"/>
          <w:sz w:val="28"/>
          <w:szCs w:val="28"/>
        </w:rPr>
        <w:t>тыс. рублей – функционирование главы сельского поселения;</w:t>
      </w:r>
    </w:p>
    <w:p w:rsidR="00834C46" w:rsidRPr="009B0E3A" w:rsidRDefault="00C9030B" w:rsidP="009F247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13 602,5 </w:t>
      </w:r>
      <w:r w:rsidR="00834C46" w:rsidRPr="009B0E3A">
        <w:rPr>
          <w:rFonts w:ascii="Times New Roman" w:hAnsi="Times New Roman" w:cs="Times New Roman"/>
          <w:sz w:val="28"/>
          <w:szCs w:val="28"/>
        </w:rPr>
        <w:t xml:space="preserve">тыс. рублей – функционирование местной администрации, </w:t>
      </w:r>
      <w:r w:rsidRPr="009B0E3A">
        <w:rPr>
          <w:rFonts w:ascii="Times New Roman" w:hAnsi="Times New Roman" w:cs="Times New Roman"/>
          <w:sz w:val="28"/>
          <w:szCs w:val="28"/>
        </w:rPr>
        <w:t xml:space="preserve">   </w:t>
      </w:r>
      <w:r w:rsidR="00834C46" w:rsidRPr="009B0E3A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9B0E3A">
        <w:rPr>
          <w:rFonts w:ascii="Times New Roman" w:hAnsi="Times New Roman" w:cs="Times New Roman"/>
          <w:sz w:val="28"/>
          <w:szCs w:val="28"/>
        </w:rPr>
        <w:t xml:space="preserve">9 225,1 </w:t>
      </w:r>
      <w:r w:rsidR="00834C46" w:rsidRPr="009B0E3A">
        <w:rPr>
          <w:rFonts w:ascii="Times New Roman" w:hAnsi="Times New Roman" w:cs="Times New Roman"/>
          <w:sz w:val="28"/>
          <w:szCs w:val="28"/>
        </w:rPr>
        <w:t xml:space="preserve">тыс. рублей – расходы на выплаты муниципальным служащим; </w:t>
      </w:r>
      <w:r w:rsidRPr="009B0E3A">
        <w:rPr>
          <w:rFonts w:ascii="Times New Roman" w:hAnsi="Times New Roman" w:cs="Times New Roman"/>
          <w:sz w:val="28"/>
          <w:szCs w:val="28"/>
        </w:rPr>
        <w:t xml:space="preserve">4 377,4 </w:t>
      </w:r>
      <w:r w:rsidR="00834C46" w:rsidRPr="009B0E3A">
        <w:rPr>
          <w:rFonts w:ascii="Times New Roman" w:hAnsi="Times New Roman" w:cs="Times New Roman"/>
          <w:sz w:val="28"/>
          <w:szCs w:val="28"/>
        </w:rPr>
        <w:t xml:space="preserve">тыс. рублей – расходы на выплаты персоналу,                       не отнесенному к муниципальным служащим; </w:t>
      </w:r>
    </w:p>
    <w:p w:rsidR="00834C46" w:rsidRPr="009B0E3A" w:rsidRDefault="00C9030B" w:rsidP="00A614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E3A">
        <w:rPr>
          <w:rFonts w:ascii="Times New Roman" w:hAnsi="Times New Roman" w:cs="Times New Roman"/>
          <w:sz w:val="28"/>
          <w:szCs w:val="28"/>
        </w:rPr>
        <w:t xml:space="preserve">2 296,6 </w:t>
      </w:r>
      <w:r w:rsidR="00834C46" w:rsidRPr="009B0E3A">
        <w:rPr>
          <w:rFonts w:ascii="Times New Roman" w:hAnsi="Times New Roman" w:cs="Times New Roman"/>
          <w:sz w:val="28"/>
          <w:szCs w:val="28"/>
        </w:rPr>
        <w:t xml:space="preserve">тыс. рублей – прочие мероприятия органов местного самоуправления (закупка товаров и услуг для муниципальных нужд),                   в том числе: </w:t>
      </w:r>
      <w:r w:rsidR="004E6861" w:rsidRPr="009B0E3A">
        <w:rPr>
          <w:rFonts w:ascii="Times New Roman" w:hAnsi="Times New Roman" w:cs="Times New Roman"/>
          <w:sz w:val="28"/>
          <w:szCs w:val="28"/>
        </w:rPr>
        <w:t xml:space="preserve">55,1 </w:t>
      </w:r>
      <w:r w:rsidR="00834C46" w:rsidRPr="009B0E3A">
        <w:rPr>
          <w:rFonts w:ascii="Times New Roman" w:hAnsi="Times New Roman" w:cs="Times New Roman"/>
          <w:sz w:val="28"/>
          <w:szCs w:val="28"/>
        </w:rPr>
        <w:t>тыс. рублей – услуги связи;</w:t>
      </w:r>
      <w:r w:rsidR="00A6142A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4E6861" w:rsidRPr="009B0E3A">
        <w:rPr>
          <w:rFonts w:ascii="Times New Roman" w:hAnsi="Times New Roman" w:cs="Times New Roman"/>
          <w:sz w:val="28"/>
          <w:szCs w:val="28"/>
        </w:rPr>
        <w:t xml:space="preserve">22,9 </w:t>
      </w:r>
      <w:r w:rsidR="00A6142A" w:rsidRPr="009B0E3A">
        <w:rPr>
          <w:rFonts w:ascii="Times New Roman" w:hAnsi="Times New Roman" w:cs="Times New Roman"/>
          <w:sz w:val="28"/>
          <w:szCs w:val="28"/>
        </w:rPr>
        <w:t xml:space="preserve">тыс. рублей                         – транспортные услуги; </w:t>
      </w:r>
      <w:r w:rsidR="004E6861" w:rsidRPr="009B0E3A">
        <w:rPr>
          <w:rFonts w:ascii="Times New Roman" w:hAnsi="Times New Roman" w:cs="Times New Roman"/>
          <w:sz w:val="28"/>
          <w:szCs w:val="28"/>
        </w:rPr>
        <w:t xml:space="preserve">207,0 </w:t>
      </w:r>
      <w:r w:rsidR="00834C46" w:rsidRPr="009B0E3A">
        <w:rPr>
          <w:rFonts w:ascii="Times New Roman" w:hAnsi="Times New Roman" w:cs="Times New Roman"/>
          <w:sz w:val="28"/>
          <w:szCs w:val="28"/>
        </w:rPr>
        <w:t>тыс. рублей</w:t>
      </w:r>
      <w:r w:rsidR="00A6142A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9B0E3A">
        <w:rPr>
          <w:rFonts w:ascii="Times New Roman" w:hAnsi="Times New Roman" w:cs="Times New Roman"/>
          <w:sz w:val="28"/>
          <w:szCs w:val="28"/>
        </w:rPr>
        <w:t xml:space="preserve">– коммунальные услуги; </w:t>
      </w:r>
      <w:r w:rsidR="00A6142A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4E6861" w:rsidRPr="009B0E3A">
        <w:rPr>
          <w:rFonts w:ascii="Times New Roman" w:hAnsi="Times New Roman" w:cs="Times New Roman"/>
          <w:sz w:val="28"/>
          <w:szCs w:val="28"/>
        </w:rPr>
        <w:t xml:space="preserve">                  884,6 </w:t>
      </w:r>
      <w:r w:rsidR="00834C46" w:rsidRPr="009B0E3A">
        <w:rPr>
          <w:rFonts w:ascii="Times New Roman" w:hAnsi="Times New Roman" w:cs="Times New Roman"/>
          <w:sz w:val="28"/>
          <w:szCs w:val="28"/>
        </w:rPr>
        <w:t>тыс. рублей – работы и услуги</w:t>
      </w:r>
      <w:r w:rsidR="00A6142A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9B0E3A">
        <w:rPr>
          <w:rFonts w:ascii="Times New Roman" w:hAnsi="Times New Roman" w:cs="Times New Roman"/>
          <w:sz w:val="28"/>
          <w:szCs w:val="28"/>
        </w:rPr>
        <w:t xml:space="preserve">по содержанию имущества; </w:t>
      </w:r>
      <w:r w:rsidR="00A6142A" w:rsidRPr="009B0E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6861" w:rsidRPr="009B0E3A">
        <w:rPr>
          <w:rFonts w:ascii="Times New Roman" w:hAnsi="Times New Roman" w:cs="Times New Roman"/>
          <w:sz w:val="28"/>
          <w:szCs w:val="28"/>
        </w:rPr>
        <w:t xml:space="preserve">376,2 </w:t>
      </w:r>
      <w:r w:rsidR="00834C46" w:rsidRPr="009B0E3A">
        <w:rPr>
          <w:rFonts w:ascii="Times New Roman" w:hAnsi="Times New Roman" w:cs="Times New Roman"/>
          <w:sz w:val="28"/>
          <w:szCs w:val="28"/>
        </w:rPr>
        <w:t>тыс. рублей – прочие работы и услуги;</w:t>
      </w:r>
      <w:proofErr w:type="gramEnd"/>
      <w:r w:rsidR="00834C46" w:rsidRPr="009B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861" w:rsidRPr="009B0E3A">
        <w:rPr>
          <w:rFonts w:ascii="Times New Roman" w:hAnsi="Times New Roman" w:cs="Times New Roman"/>
          <w:sz w:val="28"/>
          <w:szCs w:val="28"/>
        </w:rPr>
        <w:t>18,5 т</w:t>
      </w:r>
      <w:r w:rsidR="00A6142A" w:rsidRPr="009B0E3A">
        <w:rPr>
          <w:rFonts w:ascii="Times New Roman" w:hAnsi="Times New Roman" w:cs="Times New Roman"/>
          <w:sz w:val="28"/>
          <w:szCs w:val="28"/>
        </w:rPr>
        <w:t xml:space="preserve">ыс. рублей                          – страхование; </w:t>
      </w:r>
      <w:r w:rsidR="004E6861" w:rsidRPr="009B0E3A">
        <w:rPr>
          <w:rFonts w:ascii="Times New Roman" w:hAnsi="Times New Roman" w:cs="Times New Roman"/>
          <w:sz w:val="28"/>
          <w:szCs w:val="28"/>
        </w:rPr>
        <w:t xml:space="preserve">576,7 </w:t>
      </w:r>
      <w:r w:rsidR="00834C46" w:rsidRPr="009B0E3A">
        <w:rPr>
          <w:rFonts w:ascii="Times New Roman" w:hAnsi="Times New Roman" w:cs="Times New Roman"/>
          <w:sz w:val="28"/>
          <w:szCs w:val="28"/>
        </w:rPr>
        <w:t xml:space="preserve">тыс. рублей – поступление нефинансовых активов;                                     </w:t>
      </w:r>
      <w:r w:rsidR="004E6861" w:rsidRPr="009B0E3A">
        <w:rPr>
          <w:rFonts w:ascii="Times New Roman" w:hAnsi="Times New Roman" w:cs="Times New Roman"/>
          <w:sz w:val="28"/>
          <w:szCs w:val="28"/>
        </w:rPr>
        <w:t xml:space="preserve">155,5 </w:t>
      </w:r>
      <w:r w:rsidR="00834C46" w:rsidRPr="009B0E3A">
        <w:rPr>
          <w:rFonts w:ascii="Times New Roman" w:hAnsi="Times New Roman" w:cs="Times New Roman"/>
          <w:sz w:val="28"/>
          <w:szCs w:val="28"/>
        </w:rPr>
        <w:t>тыс. рублей – уплата налогов, сборов и иных платежей;</w:t>
      </w:r>
      <w:proofErr w:type="gramEnd"/>
    </w:p>
    <w:p w:rsidR="00834C46" w:rsidRPr="009B0E3A" w:rsidRDefault="00C9030B" w:rsidP="00A614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23,1 </w:t>
      </w:r>
      <w:r w:rsidR="00834C46" w:rsidRPr="009B0E3A">
        <w:rPr>
          <w:rFonts w:ascii="Times New Roman" w:hAnsi="Times New Roman" w:cs="Times New Roman"/>
          <w:sz w:val="28"/>
          <w:szCs w:val="28"/>
        </w:rPr>
        <w:t>тыс. рублей – межбюджетные трансферты, переданные                                    в бюджет Ханты-Мансийского района</w:t>
      </w:r>
      <w:r w:rsidR="00A6142A" w:rsidRPr="009B0E3A">
        <w:rPr>
          <w:rFonts w:ascii="Times New Roman" w:hAnsi="Times New Roman" w:cs="Times New Roman"/>
          <w:sz w:val="28"/>
          <w:szCs w:val="28"/>
        </w:rPr>
        <w:t>.</w:t>
      </w:r>
    </w:p>
    <w:p w:rsidR="00834C46" w:rsidRPr="009B0E3A" w:rsidRDefault="00834C46" w:rsidP="00A614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E3A">
        <w:rPr>
          <w:rFonts w:ascii="Times New Roman" w:hAnsi="Times New Roman" w:cs="Times New Roman"/>
          <w:sz w:val="28"/>
          <w:szCs w:val="28"/>
        </w:rPr>
        <w:t xml:space="preserve">Таким образом, на функционирование главы сельского поселения </w:t>
      </w:r>
      <w:r w:rsidR="00A6142A" w:rsidRPr="009B0E3A">
        <w:rPr>
          <w:rFonts w:ascii="Times New Roman" w:hAnsi="Times New Roman" w:cs="Times New Roman"/>
          <w:sz w:val="28"/>
          <w:szCs w:val="28"/>
        </w:rPr>
        <w:t xml:space="preserve">Сибирский </w:t>
      </w:r>
      <w:r w:rsidRPr="009B0E3A">
        <w:rPr>
          <w:rFonts w:ascii="Times New Roman" w:hAnsi="Times New Roman" w:cs="Times New Roman"/>
          <w:sz w:val="28"/>
          <w:szCs w:val="28"/>
        </w:rPr>
        <w:t xml:space="preserve">и местной администрации приходится </w:t>
      </w:r>
      <w:r w:rsidR="004E6861" w:rsidRPr="009B0E3A">
        <w:rPr>
          <w:rFonts w:ascii="Times New Roman" w:hAnsi="Times New Roman" w:cs="Times New Roman"/>
          <w:sz w:val="28"/>
          <w:szCs w:val="28"/>
        </w:rPr>
        <w:t xml:space="preserve">16 230,4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или  </w:t>
      </w:r>
      <w:r w:rsidR="004E6861" w:rsidRPr="009B0E3A">
        <w:rPr>
          <w:rFonts w:ascii="Times New Roman" w:hAnsi="Times New Roman" w:cs="Times New Roman"/>
          <w:sz w:val="28"/>
          <w:szCs w:val="28"/>
        </w:rPr>
        <w:t xml:space="preserve">87,5 </w:t>
      </w:r>
      <w:r w:rsidRPr="009B0E3A">
        <w:rPr>
          <w:rFonts w:ascii="Times New Roman" w:hAnsi="Times New Roman" w:cs="Times New Roman"/>
          <w:sz w:val="28"/>
          <w:szCs w:val="28"/>
        </w:rPr>
        <w:t xml:space="preserve">% от общего объема общегосударственных расходов, что также составляет </w:t>
      </w:r>
      <w:r w:rsidR="00404D36" w:rsidRPr="009B0E3A">
        <w:rPr>
          <w:rFonts w:ascii="Times New Roman" w:hAnsi="Times New Roman" w:cs="Times New Roman"/>
          <w:sz w:val="28"/>
          <w:szCs w:val="28"/>
        </w:rPr>
        <w:t xml:space="preserve">30,6 </w:t>
      </w:r>
      <w:r w:rsidRPr="009B0E3A">
        <w:rPr>
          <w:rFonts w:ascii="Times New Roman" w:hAnsi="Times New Roman" w:cs="Times New Roman"/>
          <w:sz w:val="28"/>
          <w:szCs w:val="28"/>
        </w:rPr>
        <w:t xml:space="preserve">% </w:t>
      </w:r>
      <w:r w:rsidR="00404D36" w:rsidRPr="009B0E3A">
        <w:rPr>
          <w:rFonts w:ascii="Times New Roman" w:hAnsi="Times New Roman" w:cs="Times New Roman"/>
          <w:sz w:val="28"/>
          <w:szCs w:val="28"/>
        </w:rPr>
        <w:t>от общего объема р</w:t>
      </w:r>
      <w:r w:rsidRPr="009B0E3A">
        <w:rPr>
          <w:rFonts w:ascii="Times New Roman" w:hAnsi="Times New Roman" w:cs="Times New Roman"/>
          <w:sz w:val="28"/>
          <w:szCs w:val="28"/>
        </w:rPr>
        <w:t>асходов бюджета сельского поселения</w:t>
      </w:r>
      <w:r w:rsidR="00404D36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(</w:t>
      </w:r>
      <w:r w:rsidR="00404D36" w:rsidRPr="009B0E3A">
        <w:rPr>
          <w:rFonts w:ascii="Times New Roman" w:hAnsi="Times New Roman" w:cs="Times New Roman"/>
          <w:sz w:val="28"/>
          <w:szCs w:val="28"/>
        </w:rPr>
        <w:t xml:space="preserve">53 031,9 </w:t>
      </w:r>
      <w:r w:rsidRPr="009B0E3A">
        <w:rPr>
          <w:rFonts w:ascii="Times New Roman" w:hAnsi="Times New Roman" w:cs="Times New Roman"/>
          <w:sz w:val="28"/>
          <w:szCs w:val="28"/>
        </w:rPr>
        <w:t>тыс. рублей), на исполнение остальных</w:t>
      </w:r>
      <w:r w:rsidR="00404D36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 xml:space="preserve">общегосударственных </w:t>
      </w:r>
      <w:r w:rsidR="000D4183" w:rsidRPr="009B0E3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9B0E3A">
        <w:rPr>
          <w:rFonts w:ascii="Times New Roman" w:hAnsi="Times New Roman" w:cs="Times New Roman"/>
          <w:sz w:val="28"/>
          <w:szCs w:val="28"/>
        </w:rPr>
        <w:t xml:space="preserve">затрачено </w:t>
      </w:r>
      <w:r w:rsidR="00404D36" w:rsidRPr="009B0E3A">
        <w:rPr>
          <w:rFonts w:ascii="Times New Roman" w:hAnsi="Times New Roman" w:cs="Times New Roman"/>
          <w:sz w:val="28"/>
          <w:szCs w:val="28"/>
        </w:rPr>
        <w:t xml:space="preserve">2 319,7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04D36" w:rsidRPr="009B0E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0E3A">
        <w:rPr>
          <w:rFonts w:ascii="Times New Roman" w:hAnsi="Times New Roman" w:cs="Times New Roman"/>
          <w:sz w:val="28"/>
          <w:szCs w:val="28"/>
        </w:rPr>
        <w:t xml:space="preserve">или </w:t>
      </w:r>
      <w:r w:rsidR="00404D36" w:rsidRPr="009B0E3A">
        <w:rPr>
          <w:rFonts w:ascii="Times New Roman" w:hAnsi="Times New Roman" w:cs="Times New Roman"/>
          <w:sz w:val="28"/>
          <w:szCs w:val="28"/>
        </w:rPr>
        <w:t xml:space="preserve">12,5 </w:t>
      </w:r>
      <w:r w:rsidRPr="009B0E3A">
        <w:rPr>
          <w:rFonts w:ascii="Times New Roman" w:hAnsi="Times New Roman" w:cs="Times New Roman"/>
          <w:sz w:val="28"/>
          <w:szCs w:val="28"/>
        </w:rPr>
        <w:t>% от общего объема общегосударственных расходов.</w:t>
      </w:r>
      <w:proofErr w:type="gramEnd"/>
    </w:p>
    <w:p w:rsidR="00C45595" w:rsidRPr="009B0E3A" w:rsidRDefault="00834C46" w:rsidP="000A3C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Следует отметить, что собственные доходы (</w:t>
      </w:r>
      <w:r w:rsidR="00404D36" w:rsidRPr="009B0E3A">
        <w:rPr>
          <w:rFonts w:ascii="Times New Roman" w:hAnsi="Times New Roman" w:cs="Times New Roman"/>
          <w:sz w:val="28"/>
          <w:szCs w:val="28"/>
        </w:rPr>
        <w:t xml:space="preserve">7 177,3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рублей) сельского поселения не покрывают затраты на функционирование главы сельского поселения </w:t>
      </w:r>
      <w:proofErr w:type="gramStart"/>
      <w:r w:rsidR="00C45595" w:rsidRPr="009B0E3A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C45595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и местной администрации</w:t>
      </w:r>
      <w:r w:rsidR="00C45595" w:rsidRPr="009B0E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B0E3A">
        <w:rPr>
          <w:rFonts w:ascii="Times New Roman" w:hAnsi="Times New Roman" w:cs="Times New Roman"/>
          <w:sz w:val="28"/>
          <w:szCs w:val="28"/>
        </w:rPr>
        <w:t>(</w:t>
      </w:r>
      <w:r w:rsidR="00404D36" w:rsidRPr="009B0E3A">
        <w:rPr>
          <w:rFonts w:ascii="Times New Roman" w:hAnsi="Times New Roman" w:cs="Times New Roman"/>
          <w:sz w:val="28"/>
          <w:szCs w:val="28"/>
        </w:rPr>
        <w:t>16 230,4</w:t>
      </w:r>
      <w:r w:rsidR="00C45595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тыс. рублей).</w:t>
      </w:r>
    </w:p>
    <w:p w:rsidR="00C1275A" w:rsidRPr="009B0E3A" w:rsidRDefault="004641C9" w:rsidP="00C1275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По разделу 02 00 «Национальная оборона» расходы исполнены                    в сумме </w:t>
      </w:r>
      <w:r w:rsidR="00404D36" w:rsidRPr="009B0E3A">
        <w:rPr>
          <w:rFonts w:ascii="Times New Roman" w:hAnsi="Times New Roman" w:cs="Times New Roman"/>
          <w:sz w:val="28"/>
          <w:szCs w:val="28"/>
        </w:rPr>
        <w:t xml:space="preserve">219,0 </w:t>
      </w:r>
      <w:r w:rsidRPr="009B0E3A">
        <w:rPr>
          <w:rFonts w:ascii="Times New Roman" w:hAnsi="Times New Roman" w:cs="Times New Roman"/>
          <w:sz w:val="28"/>
          <w:szCs w:val="28"/>
        </w:rPr>
        <w:t>тыс. рублей или 100,0 % (в 201</w:t>
      </w:r>
      <w:r w:rsidR="00404D36" w:rsidRPr="009B0E3A">
        <w:rPr>
          <w:rFonts w:ascii="Times New Roman" w:hAnsi="Times New Roman" w:cs="Times New Roman"/>
          <w:sz w:val="28"/>
          <w:szCs w:val="28"/>
        </w:rPr>
        <w:t>9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04D36" w:rsidRPr="009B0E3A">
        <w:rPr>
          <w:rFonts w:ascii="Times New Roman" w:hAnsi="Times New Roman" w:cs="Times New Roman"/>
          <w:sz w:val="28"/>
          <w:szCs w:val="28"/>
        </w:rPr>
        <w:t xml:space="preserve">217,8 </w:t>
      </w:r>
      <w:r w:rsidRPr="009B0E3A">
        <w:rPr>
          <w:rFonts w:ascii="Times New Roman" w:hAnsi="Times New Roman" w:cs="Times New Roman"/>
          <w:sz w:val="28"/>
          <w:szCs w:val="28"/>
        </w:rPr>
        <w:t>тыс. рублей или 100,00 %).</w:t>
      </w:r>
    </w:p>
    <w:p w:rsidR="004641C9" w:rsidRPr="009B0E3A" w:rsidRDefault="004641C9" w:rsidP="00C1275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DE367F" w:rsidRPr="009B0E3A">
        <w:rPr>
          <w:rFonts w:ascii="Times New Roman" w:hAnsi="Times New Roman" w:cs="Times New Roman"/>
          <w:sz w:val="28"/>
          <w:szCs w:val="28"/>
        </w:rPr>
        <w:t>89,3 т</w:t>
      </w:r>
      <w:r w:rsidRPr="009B0E3A">
        <w:rPr>
          <w:rFonts w:ascii="Times New Roman" w:hAnsi="Times New Roman" w:cs="Times New Roman"/>
          <w:sz w:val="28"/>
          <w:szCs w:val="28"/>
        </w:rPr>
        <w:t>ыс. рублей</w:t>
      </w:r>
      <w:r w:rsidR="000B560F" w:rsidRPr="009B0E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B0E3A">
        <w:rPr>
          <w:rFonts w:ascii="Times New Roman" w:hAnsi="Times New Roman" w:cs="Times New Roman"/>
          <w:sz w:val="28"/>
          <w:szCs w:val="28"/>
        </w:rPr>
        <w:t xml:space="preserve">или </w:t>
      </w:r>
      <w:r w:rsidR="00DE367F" w:rsidRPr="009B0E3A">
        <w:rPr>
          <w:rFonts w:ascii="Times New Roman" w:hAnsi="Times New Roman" w:cs="Times New Roman"/>
          <w:sz w:val="28"/>
          <w:szCs w:val="28"/>
        </w:rPr>
        <w:t xml:space="preserve">96,1 </w:t>
      </w:r>
      <w:r w:rsidRPr="009B0E3A">
        <w:rPr>
          <w:rFonts w:ascii="Times New Roman" w:hAnsi="Times New Roman" w:cs="Times New Roman"/>
          <w:sz w:val="28"/>
          <w:szCs w:val="28"/>
        </w:rPr>
        <w:t>% (в 201</w:t>
      </w:r>
      <w:r w:rsidR="00DE367F" w:rsidRPr="009B0E3A">
        <w:rPr>
          <w:rFonts w:ascii="Times New Roman" w:hAnsi="Times New Roman" w:cs="Times New Roman"/>
          <w:sz w:val="28"/>
          <w:szCs w:val="28"/>
        </w:rPr>
        <w:t>9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E367F" w:rsidRPr="009B0E3A">
        <w:rPr>
          <w:rFonts w:ascii="Times New Roman" w:hAnsi="Times New Roman" w:cs="Times New Roman"/>
          <w:sz w:val="28"/>
          <w:szCs w:val="28"/>
        </w:rPr>
        <w:t xml:space="preserve">166,1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E367F" w:rsidRPr="009B0E3A">
        <w:rPr>
          <w:rFonts w:ascii="Times New Roman" w:hAnsi="Times New Roman" w:cs="Times New Roman"/>
          <w:sz w:val="28"/>
          <w:szCs w:val="28"/>
        </w:rPr>
        <w:t>89,8</w:t>
      </w:r>
      <w:r w:rsidRPr="009B0E3A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641C9" w:rsidRPr="009B0E3A" w:rsidRDefault="004641C9" w:rsidP="000B560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По разделу 04 00 «Национальная экономика» расходы исполнены                   в сумме </w:t>
      </w:r>
      <w:r w:rsidR="00DE367F" w:rsidRPr="009B0E3A">
        <w:rPr>
          <w:rFonts w:ascii="Times New Roman" w:hAnsi="Times New Roman" w:cs="Times New Roman"/>
          <w:sz w:val="28"/>
          <w:szCs w:val="28"/>
        </w:rPr>
        <w:t xml:space="preserve">5 150,2 </w:t>
      </w:r>
      <w:r w:rsidR="000B560F" w:rsidRPr="009B0E3A">
        <w:rPr>
          <w:rFonts w:ascii="Times New Roman" w:hAnsi="Times New Roman" w:cs="Times New Roman"/>
          <w:sz w:val="28"/>
          <w:szCs w:val="28"/>
        </w:rPr>
        <w:t>т</w:t>
      </w:r>
      <w:r w:rsidRPr="009B0E3A">
        <w:rPr>
          <w:rFonts w:ascii="Times New Roman" w:hAnsi="Times New Roman" w:cs="Times New Roman"/>
          <w:sz w:val="28"/>
          <w:szCs w:val="28"/>
        </w:rPr>
        <w:t xml:space="preserve">ыс. рублей или </w:t>
      </w:r>
      <w:r w:rsidR="00DE367F" w:rsidRPr="009B0E3A">
        <w:rPr>
          <w:rFonts w:ascii="Times New Roman" w:hAnsi="Times New Roman" w:cs="Times New Roman"/>
          <w:sz w:val="28"/>
          <w:szCs w:val="28"/>
        </w:rPr>
        <w:t>86,0</w:t>
      </w:r>
      <w:r w:rsidR="00027175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% (в 201</w:t>
      </w:r>
      <w:r w:rsidR="00DE367F" w:rsidRPr="009B0E3A">
        <w:rPr>
          <w:rFonts w:ascii="Times New Roman" w:hAnsi="Times New Roman" w:cs="Times New Roman"/>
          <w:sz w:val="28"/>
          <w:szCs w:val="28"/>
        </w:rPr>
        <w:t>9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году                                           – </w:t>
      </w:r>
      <w:r w:rsidR="00DE367F" w:rsidRPr="009B0E3A">
        <w:rPr>
          <w:rFonts w:ascii="Times New Roman" w:hAnsi="Times New Roman" w:cs="Times New Roman"/>
          <w:sz w:val="28"/>
          <w:szCs w:val="28"/>
        </w:rPr>
        <w:t xml:space="preserve">6 337,5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E367F" w:rsidRPr="009B0E3A">
        <w:rPr>
          <w:rFonts w:ascii="Times New Roman" w:hAnsi="Times New Roman" w:cs="Times New Roman"/>
          <w:sz w:val="28"/>
          <w:szCs w:val="28"/>
        </w:rPr>
        <w:t xml:space="preserve">95,4 </w:t>
      </w:r>
      <w:r w:rsidRPr="009B0E3A">
        <w:rPr>
          <w:rFonts w:ascii="Times New Roman" w:hAnsi="Times New Roman" w:cs="Times New Roman"/>
          <w:sz w:val="28"/>
          <w:szCs w:val="28"/>
        </w:rPr>
        <w:t>%).</w:t>
      </w:r>
    </w:p>
    <w:p w:rsidR="004641C9" w:rsidRPr="009B0E3A" w:rsidRDefault="004641C9" w:rsidP="000B560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«Жилищно-коммунальное хозяйство» расходы исполнены в сумме </w:t>
      </w:r>
      <w:r w:rsidR="00DE367F" w:rsidRPr="009B0E3A">
        <w:rPr>
          <w:rFonts w:ascii="Times New Roman" w:hAnsi="Times New Roman" w:cs="Times New Roman"/>
          <w:sz w:val="28"/>
          <w:szCs w:val="28"/>
        </w:rPr>
        <w:t xml:space="preserve">5 881,4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E367F" w:rsidRPr="009B0E3A">
        <w:rPr>
          <w:rFonts w:ascii="Times New Roman" w:hAnsi="Times New Roman" w:cs="Times New Roman"/>
          <w:sz w:val="28"/>
          <w:szCs w:val="28"/>
        </w:rPr>
        <w:t xml:space="preserve">73,2 </w:t>
      </w:r>
      <w:r w:rsidRPr="009B0E3A">
        <w:rPr>
          <w:rFonts w:ascii="Times New Roman" w:hAnsi="Times New Roman" w:cs="Times New Roman"/>
          <w:sz w:val="28"/>
          <w:szCs w:val="28"/>
        </w:rPr>
        <w:t>% (в 201</w:t>
      </w:r>
      <w:r w:rsidR="00DE367F" w:rsidRPr="009B0E3A">
        <w:rPr>
          <w:rFonts w:ascii="Times New Roman" w:hAnsi="Times New Roman" w:cs="Times New Roman"/>
          <w:sz w:val="28"/>
          <w:szCs w:val="28"/>
        </w:rPr>
        <w:t>9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году                             – </w:t>
      </w:r>
      <w:r w:rsidR="00DE367F" w:rsidRPr="009B0E3A">
        <w:rPr>
          <w:rFonts w:ascii="Times New Roman" w:hAnsi="Times New Roman" w:cs="Times New Roman"/>
          <w:sz w:val="28"/>
          <w:szCs w:val="28"/>
        </w:rPr>
        <w:t>6 710,3</w:t>
      </w:r>
      <w:r w:rsidR="000B560F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E367F" w:rsidRPr="009B0E3A">
        <w:rPr>
          <w:rFonts w:ascii="Times New Roman" w:hAnsi="Times New Roman" w:cs="Times New Roman"/>
          <w:sz w:val="28"/>
          <w:szCs w:val="28"/>
        </w:rPr>
        <w:t>88,1</w:t>
      </w:r>
      <w:r w:rsidR="000B560F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%).</w:t>
      </w:r>
    </w:p>
    <w:p w:rsidR="000B560F" w:rsidRPr="009B0E3A" w:rsidRDefault="004641C9" w:rsidP="00DE367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По разделу 06 00 «Охрана окружающей среды» расходы исполнены   в сумме </w:t>
      </w:r>
      <w:r w:rsidR="00DE367F" w:rsidRPr="009B0E3A">
        <w:rPr>
          <w:rFonts w:ascii="Times New Roman" w:hAnsi="Times New Roman" w:cs="Times New Roman"/>
          <w:sz w:val="28"/>
          <w:szCs w:val="28"/>
        </w:rPr>
        <w:t>2,3</w:t>
      </w:r>
      <w:r w:rsidRPr="009B0E3A">
        <w:rPr>
          <w:rFonts w:ascii="Times New Roman" w:hAnsi="Times New Roman" w:cs="Times New Roman"/>
          <w:sz w:val="28"/>
          <w:szCs w:val="28"/>
        </w:rPr>
        <w:t xml:space="preserve"> тыс. рублей или 100</w:t>
      </w:r>
      <w:r w:rsidR="00DE367F" w:rsidRPr="009B0E3A">
        <w:rPr>
          <w:rFonts w:ascii="Times New Roman" w:hAnsi="Times New Roman" w:cs="Times New Roman"/>
          <w:sz w:val="28"/>
          <w:szCs w:val="28"/>
        </w:rPr>
        <w:t>,0</w:t>
      </w:r>
      <w:r w:rsidRPr="009B0E3A">
        <w:rPr>
          <w:rFonts w:ascii="Times New Roman" w:hAnsi="Times New Roman" w:cs="Times New Roman"/>
          <w:sz w:val="28"/>
          <w:szCs w:val="28"/>
        </w:rPr>
        <w:t xml:space="preserve"> % (в 201</w:t>
      </w:r>
      <w:r w:rsidR="00DE367F" w:rsidRPr="009B0E3A">
        <w:rPr>
          <w:rFonts w:ascii="Times New Roman" w:hAnsi="Times New Roman" w:cs="Times New Roman"/>
          <w:sz w:val="28"/>
          <w:szCs w:val="28"/>
        </w:rPr>
        <w:t>9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2005CD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0B560F" w:rsidRPr="009B0E3A">
        <w:rPr>
          <w:rFonts w:ascii="Times New Roman" w:hAnsi="Times New Roman" w:cs="Times New Roman"/>
          <w:sz w:val="28"/>
          <w:szCs w:val="28"/>
        </w:rPr>
        <w:t xml:space="preserve">– </w:t>
      </w:r>
      <w:r w:rsidR="00DE367F" w:rsidRPr="009B0E3A">
        <w:rPr>
          <w:rFonts w:ascii="Times New Roman" w:hAnsi="Times New Roman" w:cs="Times New Roman"/>
          <w:sz w:val="28"/>
          <w:szCs w:val="28"/>
        </w:rPr>
        <w:t>2,3</w:t>
      </w:r>
      <w:r w:rsidR="000B560F" w:rsidRPr="009B0E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005CD" w:rsidRPr="009B0E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560F" w:rsidRPr="009B0E3A">
        <w:rPr>
          <w:rFonts w:ascii="Times New Roman" w:hAnsi="Times New Roman" w:cs="Times New Roman"/>
          <w:sz w:val="28"/>
          <w:szCs w:val="28"/>
        </w:rPr>
        <w:t>или 100,0 %).</w:t>
      </w:r>
    </w:p>
    <w:p w:rsidR="004641C9" w:rsidRPr="009B0E3A" w:rsidRDefault="004641C9" w:rsidP="00DE367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По разделу 07</w:t>
      </w:r>
      <w:r w:rsidR="00DE367F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 xml:space="preserve">00 «Образование» расходы исполнены в сумме              </w:t>
      </w:r>
      <w:r w:rsidR="00DE367F" w:rsidRPr="009B0E3A">
        <w:rPr>
          <w:rFonts w:ascii="Times New Roman" w:hAnsi="Times New Roman" w:cs="Times New Roman"/>
          <w:sz w:val="28"/>
          <w:szCs w:val="28"/>
        </w:rPr>
        <w:t xml:space="preserve">129,9 </w:t>
      </w:r>
      <w:r w:rsidRPr="009B0E3A">
        <w:rPr>
          <w:rFonts w:ascii="Times New Roman" w:hAnsi="Times New Roman" w:cs="Times New Roman"/>
          <w:sz w:val="28"/>
          <w:szCs w:val="28"/>
        </w:rPr>
        <w:t>тыс. рублей или 100,0 % (в 201</w:t>
      </w:r>
      <w:r w:rsidR="00DE367F" w:rsidRPr="009B0E3A">
        <w:rPr>
          <w:rFonts w:ascii="Times New Roman" w:hAnsi="Times New Roman" w:cs="Times New Roman"/>
          <w:sz w:val="28"/>
          <w:szCs w:val="28"/>
        </w:rPr>
        <w:t>9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E367F" w:rsidRPr="009B0E3A">
        <w:rPr>
          <w:rFonts w:ascii="Times New Roman" w:hAnsi="Times New Roman" w:cs="Times New Roman"/>
          <w:sz w:val="28"/>
          <w:szCs w:val="28"/>
        </w:rPr>
        <w:t>720,9</w:t>
      </w:r>
      <w:r w:rsidR="002005CD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тыс. рублей                       или 100,0 %).</w:t>
      </w:r>
    </w:p>
    <w:p w:rsidR="004641C9" w:rsidRPr="009B0E3A" w:rsidRDefault="004641C9" w:rsidP="0041167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08 00 «Культура и кинематография» расходы исполнены                в сумме </w:t>
      </w:r>
      <w:r w:rsidR="00DE367F" w:rsidRPr="009B0E3A">
        <w:rPr>
          <w:rFonts w:ascii="Times New Roman" w:hAnsi="Times New Roman" w:cs="Times New Roman"/>
          <w:sz w:val="28"/>
          <w:szCs w:val="28"/>
        </w:rPr>
        <w:t>22 080,4 т</w:t>
      </w:r>
      <w:r w:rsidRPr="009B0E3A">
        <w:rPr>
          <w:rFonts w:ascii="Times New Roman" w:hAnsi="Times New Roman" w:cs="Times New Roman"/>
          <w:sz w:val="28"/>
          <w:szCs w:val="28"/>
        </w:rPr>
        <w:t xml:space="preserve">ыс. рублей или </w:t>
      </w:r>
      <w:r w:rsidR="00DE367F" w:rsidRPr="009B0E3A">
        <w:rPr>
          <w:rFonts w:ascii="Times New Roman" w:hAnsi="Times New Roman" w:cs="Times New Roman"/>
          <w:sz w:val="28"/>
          <w:szCs w:val="28"/>
        </w:rPr>
        <w:t xml:space="preserve">94,4 </w:t>
      </w:r>
      <w:r w:rsidRPr="009B0E3A">
        <w:rPr>
          <w:rFonts w:ascii="Times New Roman" w:hAnsi="Times New Roman" w:cs="Times New Roman"/>
          <w:sz w:val="28"/>
          <w:szCs w:val="28"/>
        </w:rPr>
        <w:t>% (в 201</w:t>
      </w:r>
      <w:r w:rsidR="00DE367F" w:rsidRPr="009B0E3A">
        <w:rPr>
          <w:rFonts w:ascii="Times New Roman" w:hAnsi="Times New Roman" w:cs="Times New Roman"/>
          <w:sz w:val="28"/>
          <w:szCs w:val="28"/>
        </w:rPr>
        <w:t>9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году                                         – </w:t>
      </w:r>
      <w:r w:rsidR="0041167D" w:rsidRPr="009B0E3A">
        <w:rPr>
          <w:rFonts w:ascii="Times New Roman" w:hAnsi="Times New Roman" w:cs="Times New Roman"/>
          <w:sz w:val="28"/>
          <w:szCs w:val="28"/>
        </w:rPr>
        <w:t xml:space="preserve">22 227,0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1167D" w:rsidRPr="009B0E3A">
        <w:rPr>
          <w:rFonts w:ascii="Times New Roman" w:hAnsi="Times New Roman" w:cs="Times New Roman"/>
          <w:sz w:val="28"/>
          <w:szCs w:val="28"/>
        </w:rPr>
        <w:t>94,4</w:t>
      </w:r>
      <w:r w:rsidR="002005CD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%).</w:t>
      </w:r>
    </w:p>
    <w:p w:rsidR="000A70CA" w:rsidRPr="009B0E3A" w:rsidRDefault="000A70CA" w:rsidP="0041167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ab/>
        <w:t xml:space="preserve">По разделу 09 00 «Здравоохранение» расходы исполнены </w:t>
      </w:r>
      <w:r w:rsidR="0041167D" w:rsidRPr="009B0E3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B0E3A">
        <w:rPr>
          <w:rFonts w:ascii="Times New Roman" w:hAnsi="Times New Roman" w:cs="Times New Roman"/>
          <w:sz w:val="28"/>
          <w:szCs w:val="28"/>
        </w:rPr>
        <w:t xml:space="preserve">на </w:t>
      </w:r>
      <w:r w:rsidR="0041167D" w:rsidRPr="009B0E3A">
        <w:rPr>
          <w:rFonts w:ascii="Times New Roman" w:hAnsi="Times New Roman" w:cs="Times New Roman"/>
          <w:sz w:val="28"/>
          <w:szCs w:val="28"/>
        </w:rPr>
        <w:t xml:space="preserve">32,5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рублей. Первоначальным планом ассигнования предусмотрены не были. Средства в объеме </w:t>
      </w:r>
      <w:r w:rsidR="0041167D" w:rsidRPr="009B0E3A">
        <w:rPr>
          <w:rFonts w:ascii="Times New Roman" w:hAnsi="Times New Roman" w:cs="Times New Roman"/>
          <w:sz w:val="28"/>
          <w:szCs w:val="28"/>
        </w:rPr>
        <w:t xml:space="preserve">32,5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выделены </w:t>
      </w:r>
      <w:r w:rsidR="0041167D" w:rsidRPr="009B0E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B0E3A">
        <w:rPr>
          <w:rFonts w:ascii="Times New Roman" w:hAnsi="Times New Roman" w:cs="Times New Roman"/>
          <w:sz w:val="28"/>
          <w:szCs w:val="28"/>
        </w:rPr>
        <w:t>из резервного фонда администрации Ханты-Мансийского района</w:t>
      </w:r>
      <w:r w:rsidR="0041167D" w:rsidRPr="009B0E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B0E3A">
        <w:rPr>
          <w:rFonts w:ascii="Times New Roman" w:hAnsi="Times New Roman" w:cs="Times New Roman"/>
          <w:sz w:val="28"/>
          <w:szCs w:val="28"/>
        </w:rPr>
        <w:t>на мероприятия</w:t>
      </w:r>
      <w:r w:rsidR="0041167D" w:rsidRPr="009B0E3A">
        <w:rPr>
          <w:rFonts w:ascii="Times New Roman" w:hAnsi="Times New Roman" w:cs="Times New Roman"/>
          <w:sz w:val="28"/>
          <w:szCs w:val="28"/>
        </w:rPr>
        <w:t>, с</w:t>
      </w:r>
      <w:r w:rsidRPr="009B0E3A">
        <w:rPr>
          <w:rFonts w:ascii="Times New Roman" w:hAnsi="Times New Roman" w:cs="Times New Roman"/>
          <w:sz w:val="28"/>
          <w:szCs w:val="28"/>
        </w:rPr>
        <w:t xml:space="preserve">вязанные с профилактикой и устранением последствий распространения новой коронавирусной инфекции (COVID-19), исполнение составило </w:t>
      </w:r>
      <w:r w:rsidR="0041167D" w:rsidRPr="009B0E3A">
        <w:rPr>
          <w:rFonts w:ascii="Times New Roman" w:hAnsi="Times New Roman" w:cs="Times New Roman"/>
          <w:sz w:val="28"/>
          <w:szCs w:val="28"/>
        </w:rPr>
        <w:t>100</w:t>
      </w:r>
      <w:r w:rsidRPr="009B0E3A">
        <w:rPr>
          <w:rFonts w:ascii="Times New Roman" w:hAnsi="Times New Roman" w:cs="Times New Roman"/>
          <w:sz w:val="28"/>
          <w:szCs w:val="28"/>
        </w:rPr>
        <w:t xml:space="preserve">,0%. </w:t>
      </w:r>
    </w:p>
    <w:p w:rsidR="004641C9" w:rsidRPr="009B0E3A" w:rsidRDefault="004641C9" w:rsidP="0041167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По разделу 10 00 «Социальная политика» расходы исполнены                 в сум</w:t>
      </w:r>
      <w:r w:rsidR="0041167D" w:rsidRPr="009B0E3A">
        <w:rPr>
          <w:rFonts w:ascii="Times New Roman" w:hAnsi="Times New Roman" w:cs="Times New Roman"/>
          <w:sz w:val="28"/>
          <w:szCs w:val="28"/>
        </w:rPr>
        <w:t>ме 240,0 тыс. рублей или 100,0</w:t>
      </w:r>
      <w:r w:rsidRPr="009B0E3A">
        <w:rPr>
          <w:rFonts w:ascii="Times New Roman" w:hAnsi="Times New Roman" w:cs="Times New Roman"/>
          <w:sz w:val="28"/>
          <w:szCs w:val="28"/>
        </w:rPr>
        <w:t xml:space="preserve"> % (в 201</w:t>
      </w:r>
      <w:r w:rsidR="0041167D" w:rsidRPr="009B0E3A">
        <w:rPr>
          <w:rFonts w:ascii="Times New Roman" w:hAnsi="Times New Roman" w:cs="Times New Roman"/>
          <w:sz w:val="28"/>
          <w:szCs w:val="28"/>
        </w:rPr>
        <w:t>9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году – 240,0 тыс. рублей или 100,0 %).</w:t>
      </w:r>
    </w:p>
    <w:p w:rsidR="004641C9" w:rsidRPr="009B0E3A" w:rsidRDefault="004641C9" w:rsidP="0041167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По разделу 11 00 «Физическая культура и спорт» расходы исполнены              в сумме </w:t>
      </w:r>
      <w:r w:rsidR="0041167D" w:rsidRPr="009B0E3A">
        <w:rPr>
          <w:rFonts w:ascii="Times New Roman" w:hAnsi="Times New Roman" w:cs="Times New Roman"/>
          <w:sz w:val="28"/>
          <w:szCs w:val="28"/>
        </w:rPr>
        <w:t xml:space="preserve">656,7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1167D" w:rsidRPr="009B0E3A">
        <w:rPr>
          <w:rFonts w:ascii="Times New Roman" w:hAnsi="Times New Roman" w:cs="Times New Roman"/>
          <w:sz w:val="28"/>
          <w:szCs w:val="28"/>
        </w:rPr>
        <w:t xml:space="preserve">90,0 </w:t>
      </w:r>
      <w:r w:rsidRPr="009B0E3A">
        <w:rPr>
          <w:rFonts w:ascii="Times New Roman" w:hAnsi="Times New Roman" w:cs="Times New Roman"/>
          <w:sz w:val="28"/>
          <w:szCs w:val="28"/>
        </w:rPr>
        <w:t>% (в 201</w:t>
      </w:r>
      <w:r w:rsidR="0041167D" w:rsidRPr="009B0E3A">
        <w:rPr>
          <w:rFonts w:ascii="Times New Roman" w:hAnsi="Times New Roman" w:cs="Times New Roman"/>
          <w:sz w:val="28"/>
          <w:szCs w:val="28"/>
        </w:rPr>
        <w:t>9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1167D" w:rsidRPr="009B0E3A">
        <w:rPr>
          <w:rFonts w:ascii="Times New Roman" w:hAnsi="Times New Roman" w:cs="Times New Roman"/>
          <w:sz w:val="28"/>
          <w:szCs w:val="28"/>
        </w:rPr>
        <w:t xml:space="preserve">766,5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1167D" w:rsidRPr="009B0E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B0E3A">
        <w:rPr>
          <w:rFonts w:ascii="Times New Roman" w:hAnsi="Times New Roman" w:cs="Times New Roman"/>
          <w:sz w:val="28"/>
          <w:szCs w:val="28"/>
        </w:rPr>
        <w:t xml:space="preserve">или </w:t>
      </w:r>
      <w:r w:rsidR="0041167D" w:rsidRPr="009B0E3A">
        <w:rPr>
          <w:rFonts w:ascii="Times New Roman" w:hAnsi="Times New Roman" w:cs="Times New Roman"/>
          <w:sz w:val="28"/>
          <w:szCs w:val="28"/>
        </w:rPr>
        <w:t>98,7</w:t>
      </w:r>
      <w:r w:rsidRPr="009B0E3A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027175" w:rsidRPr="009B0E3A" w:rsidRDefault="002005CD" w:rsidP="00DD07F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Наиболее низкое исполнение бюджета сельского поселения в части расходов наблюдается по разделам: жилищно-коммунальное хозяйство (</w:t>
      </w:r>
      <w:r w:rsidR="0041167D" w:rsidRPr="009B0E3A">
        <w:rPr>
          <w:rFonts w:ascii="Times New Roman" w:hAnsi="Times New Roman" w:cs="Times New Roman"/>
          <w:sz w:val="28"/>
          <w:szCs w:val="28"/>
        </w:rPr>
        <w:t>73,2</w:t>
      </w:r>
      <w:r w:rsidRPr="009B0E3A">
        <w:rPr>
          <w:rFonts w:ascii="Times New Roman" w:hAnsi="Times New Roman" w:cs="Times New Roman"/>
          <w:sz w:val="28"/>
          <w:szCs w:val="28"/>
        </w:rPr>
        <w:t xml:space="preserve"> %) и </w:t>
      </w:r>
      <w:r w:rsidR="00027175" w:rsidRPr="009B0E3A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DD07F4" w:rsidRPr="009B0E3A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9B0E3A">
        <w:rPr>
          <w:rFonts w:ascii="Times New Roman" w:hAnsi="Times New Roman" w:cs="Times New Roman"/>
          <w:sz w:val="28"/>
          <w:szCs w:val="28"/>
        </w:rPr>
        <w:t>(</w:t>
      </w:r>
      <w:r w:rsidR="00DD07F4" w:rsidRPr="009B0E3A">
        <w:rPr>
          <w:rFonts w:ascii="Times New Roman" w:hAnsi="Times New Roman" w:cs="Times New Roman"/>
          <w:sz w:val="28"/>
          <w:szCs w:val="28"/>
        </w:rPr>
        <w:t xml:space="preserve">86,0 </w:t>
      </w:r>
      <w:r w:rsidRPr="009B0E3A">
        <w:rPr>
          <w:rFonts w:ascii="Times New Roman" w:hAnsi="Times New Roman" w:cs="Times New Roman"/>
          <w:sz w:val="28"/>
          <w:szCs w:val="28"/>
        </w:rPr>
        <w:t xml:space="preserve">%). </w:t>
      </w:r>
      <w:r w:rsidR="00027175" w:rsidRPr="009B0E3A">
        <w:rPr>
          <w:rFonts w:ascii="Times New Roman" w:hAnsi="Times New Roman" w:cs="Times New Roman"/>
          <w:sz w:val="28"/>
          <w:szCs w:val="28"/>
        </w:rPr>
        <w:t>В пояснительной записке причины невыполнения запланированных расходов не раскрыты.</w:t>
      </w:r>
    </w:p>
    <w:p w:rsidR="00993E20" w:rsidRPr="009B0E3A" w:rsidRDefault="00993E20" w:rsidP="00DD07F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B1F" w:rsidRPr="009B0E3A" w:rsidRDefault="00027175" w:rsidP="000B5EF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E3A">
        <w:rPr>
          <w:rFonts w:ascii="Times New Roman" w:hAnsi="Times New Roman" w:cs="Times New Roman"/>
          <w:sz w:val="28"/>
          <w:szCs w:val="28"/>
        </w:rPr>
        <w:t xml:space="preserve">Норматив формирования расходов на оплату труда, в соответствии              с постановлением </w:t>
      </w:r>
      <w:r w:rsidR="000B5EF0" w:rsidRPr="009B0E3A">
        <w:rPr>
          <w:rFonts w:ascii="Times New Roman" w:hAnsi="Times New Roman" w:cs="Times New Roman"/>
          <w:sz w:val="28"/>
          <w:szCs w:val="28"/>
        </w:rPr>
        <w:t xml:space="preserve">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в Ханты-Мансийском автономном округе – Югре» (далее – Постановление от 23.08.2019 № 278-п), </w:t>
      </w:r>
      <w:r w:rsidRPr="009B0E3A">
        <w:rPr>
          <w:rFonts w:ascii="Times New Roman" w:hAnsi="Times New Roman" w:cs="Times New Roman"/>
          <w:sz w:val="28"/>
          <w:szCs w:val="28"/>
        </w:rPr>
        <w:t>в отношении главы сельского поселения</w:t>
      </w:r>
      <w:r w:rsidR="000B5EF0" w:rsidRPr="009B0E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C2B" w:rsidRPr="009B0E3A">
        <w:rPr>
          <w:rFonts w:ascii="Times New Roman" w:hAnsi="Times New Roman" w:cs="Times New Roman"/>
          <w:sz w:val="28"/>
          <w:szCs w:val="28"/>
        </w:rPr>
        <w:t>и муниципальных служащих</w:t>
      </w:r>
      <w:r w:rsidR="000B5EF0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b/>
          <w:sz w:val="28"/>
          <w:szCs w:val="28"/>
        </w:rPr>
        <w:t>не соблюден.</w:t>
      </w:r>
      <w:proofErr w:type="gramEnd"/>
    </w:p>
    <w:p w:rsidR="00D71A87" w:rsidRPr="009B0E3A" w:rsidRDefault="00D71A87" w:rsidP="00D7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E3A">
        <w:rPr>
          <w:rFonts w:ascii="Times New Roman" w:hAnsi="Times New Roman" w:cs="Times New Roman"/>
          <w:sz w:val="28"/>
          <w:szCs w:val="28"/>
        </w:rPr>
        <w:t>Первоначально бюджетом на 20</w:t>
      </w:r>
      <w:r w:rsidR="00A04B1B" w:rsidRPr="009B0E3A">
        <w:rPr>
          <w:rFonts w:ascii="Times New Roman" w:hAnsi="Times New Roman" w:cs="Times New Roman"/>
          <w:sz w:val="28"/>
          <w:szCs w:val="28"/>
        </w:rPr>
        <w:t>20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 расходы на </w:t>
      </w:r>
      <w:r w:rsidR="00D0749B" w:rsidRPr="009B0E3A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Pr="009B0E3A">
        <w:rPr>
          <w:rFonts w:ascii="Times New Roman" w:hAnsi="Times New Roman" w:cs="Times New Roman"/>
          <w:sz w:val="28"/>
          <w:szCs w:val="28"/>
        </w:rPr>
        <w:t>глав</w:t>
      </w:r>
      <w:r w:rsidR="00D0749B" w:rsidRPr="009B0E3A">
        <w:rPr>
          <w:rFonts w:ascii="Times New Roman" w:hAnsi="Times New Roman" w:cs="Times New Roman"/>
          <w:sz w:val="28"/>
          <w:szCs w:val="28"/>
        </w:rPr>
        <w:t>ы</w:t>
      </w:r>
      <w:r w:rsidRPr="009B0E3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B3711" w:rsidRPr="009B0E3A">
        <w:rPr>
          <w:rFonts w:ascii="Times New Roman" w:hAnsi="Times New Roman" w:cs="Times New Roman"/>
          <w:sz w:val="28"/>
          <w:szCs w:val="28"/>
        </w:rPr>
        <w:t xml:space="preserve"> поселения утверждены в размере </w:t>
      </w:r>
      <w:r w:rsidR="00D0749B" w:rsidRPr="009B0E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B3711" w:rsidRPr="009B0E3A">
        <w:rPr>
          <w:rFonts w:ascii="Times New Roman" w:hAnsi="Times New Roman" w:cs="Times New Roman"/>
          <w:sz w:val="28"/>
          <w:szCs w:val="28"/>
        </w:rPr>
        <w:t xml:space="preserve">2 050,4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(в том числе: </w:t>
      </w:r>
      <w:r w:rsidR="005B3711" w:rsidRPr="009B0E3A">
        <w:rPr>
          <w:rFonts w:ascii="Times New Roman" w:hAnsi="Times New Roman" w:cs="Times New Roman"/>
          <w:sz w:val="28"/>
          <w:szCs w:val="28"/>
        </w:rPr>
        <w:t xml:space="preserve">1 574,8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– оплата труда; </w:t>
      </w:r>
      <w:r w:rsidR="00D0749B" w:rsidRPr="009B0E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3711" w:rsidRPr="009B0E3A">
        <w:rPr>
          <w:rFonts w:ascii="Times New Roman" w:hAnsi="Times New Roman" w:cs="Times New Roman"/>
          <w:sz w:val="28"/>
          <w:szCs w:val="28"/>
        </w:rPr>
        <w:t xml:space="preserve">475,6 </w:t>
      </w:r>
      <w:r w:rsidRPr="009B0E3A">
        <w:rPr>
          <w:rFonts w:ascii="Times New Roman" w:hAnsi="Times New Roman" w:cs="Times New Roman"/>
          <w:sz w:val="28"/>
          <w:szCs w:val="28"/>
        </w:rPr>
        <w:t>тыс. рублей</w:t>
      </w:r>
      <w:r w:rsidR="00D0749B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 xml:space="preserve">– начисления на </w:t>
      </w:r>
      <w:r w:rsidR="00D0749B" w:rsidRPr="009B0E3A">
        <w:rPr>
          <w:rFonts w:ascii="Times New Roman" w:hAnsi="Times New Roman" w:cs="Times New Roman"/>
          <w:sz w:val="28"/>
          <w:szCs w:val="28"/>
        </w:rPr>
        <w:t xml:space="preserve">выплаты по </w:t>
      </w:r>
      <w:r w:rsidRPr="009B0E3A">
        <w:rPr>
          <w:rFonts w:ascii="Times New Roman" w:hAnsi="Times New Roman" w:cs="Times New Roman"/>
          <w:sz w:val="28"/>
          <w:szCs w:val="28"/>
        </w:rPr>
        <w:t>оплат</w:t>
      </w:r>
      <w:r w:rsidR="00D0749B" w:rsidRPr="009B0E3A">
        <w:rPr>
          <w:rFonts w:ascii="Times New Roman" w:hAnsi="Times New Roman" w:cs="Times New Roman"/>
          <w:sz w:val="28"/>
          <w:szCs w:val="28"/>
        </w:rPr>
        <w:t>е</w:t>
      </w:r>
      <w:r w:rsidRPr="009B0E3A">
        <w:rPr>
          <w:rFonts w:ascii="Times New Roman" w:hAnsi="Times New Roman" w:cs="Times New Roman"/>
          <w:sz w:val="28"/>
          <w:szCs w:val="28"/>
        </w:rPr>
        <w:t xml:space="preserve"> труда), фактическое исполнение составило</w:t>
      </w:r>
      <w:r w:rsidR="00D0749B" w:rsidRPr="009B0E3A">
        <w:rPr>
          <w:rFonts w:ascii="Times New Roman" w:hAnsi="Times New Roman" w:cs="Times New Roman"/>
          <w:sz w:val="28"/>
          <w:szCs w:val="28"/>
        </w:rPr>
        <w:t xml:space="preserve"> – </w:t>
      </w:r>
      <w:r w:rsidR="005B3711" w:rsidRPr="009B0E3A">
        <w:rPr>
          <w:rFonts w:ascii="Times New Roman" w:hAnsi="Times New Roman" w:cs="Times New Roman"/>
          <w:sz w:val="28"/>
          <w:szCs w:val="28"/>
        </w:rPr>
        <w:t>2</w:t>
      </w:r>
      <w:r w:rsidR="00D0749B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5B3711" w:rsidRPr="009B0E3A">
        <w:rPr>
          <w:rFonts w:ascii="Times New Roman" w:hAnsi="Times New Roman" w:cs="Times New Roman"/>
          <w:sz w:val="28"/>
          <w:szCs w:val="28"/>
        </w:rPr>
        <w:t>627,9 т</w:t>
      </w:r>
      <w:r w:rsidRPr="009B0E3A">
        <w:rPr>
          <w:rFonts w:ascii="Times New Roman" w:hAnsi="Times New Roman" w:cs="Times New Roman"/>
          <w:sz w:val="28"/>
          <w:szCs w:val="28"/>
        </w:rPr>
        <w:t xml:space="preserve">ыс. рублей (в том числе: </w:t>
      </w:r>
      <w:r w:rsidR="00D0749B" w:rsidRPr="009B0E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3711" w:rsidRPr="009B0E3A">
        <w:rPr>
          <w:rFonts w:ascii="Times New Roman" w:hAnsi="Times New Roman" w:cs="Times New Roman"/>
          <w:sz w:val="28"/>
          <w:szCs w:val="28"/>
        </w:rPr>
        <w:t xml:space="preserve">2 122,0 </w:t>
      </w:r>
      <w:r w:rsidRPr="009B0E3A">
        <w:rPr>
          <w:rFonts w:ascii="Times New Roman" w:hAnsi="Times New Roman" w:cs="Times New Roman"/>
          <w:sz w:val="28"/>
          <w:szCs w:val="28"/>
        </w:rPr>
        <w:t>тыс. рублей – оплата труда;</w:t>
      </w:r>
      <w:proofErr w:type="gramEnd"/>
      <w:r w:rsidR="00D0749B" w:rsidRPr="009B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711" w:rsidRPr="009B0E3A">
        <w:rPr>
          <w:rFonts w:ascii="Times New Roman" w:hAnsi="Times New Roman" w:cs="Times New Roman"/>
          <w:sz w:val="28"/>
          <w:szCs w:val="28"/>
        </w:rPr>
        <w:t xml:space="preserve">505,8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– </w:t>
      </w:r>
      <w:r w:rsidR="00D0749B" w:rsidRPr="009B0E3A">
        <w:rPr>
          <w:rFonts w:ascii="Times New Roman" w:hAnsi="Times New Roman" w:cs="Times New Roman"/>
          <w:sz w:val="28"/>
          <w:szCs w:val="28"/>
        </w:rPr>
        <w:t>начисления на выплаты по оплате труда</w:t>
      </w:r>
      <w:r w:rsidRPr="009B0E3A">
        <w:rPr>
          <w:rFonts w:ascii="Times New Roman" w:hAnsi="Times New Roman" w:cs="Times New Roman"/>
          <w:sz w:val="28"/>
          <w:szCs w:val="28"/>
        </w:rPr>
        <w:t>), что выше первоначально предусмотренн</w:t>
      </w:r>
      <w:r w:rsidR="00352A78" w:rsidRPr="009B0E3A">
        <w:rPr>
          <w:rFonts w:ascii="Times New Roman" w:hAnsi="Times New Roman" w:cs="Times New Roman"/>
          <w:sz w:val="28"/>
          <w:szCs w:val="28"/>
        </w:rPr>
        <w:t xml:space="preserve">ых </w:t>
      </w:r>
      <w:r w:rsidR="00D0749B" w:rsidRPr="009B0E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B0E3A">
        <w:rPr>
          <w:rFonts w:ascii="Times New Roman" w:hAnsi="Times New Roman" w:cs="Times New Roman"/>
          <w:sz w:val="28"/>
          <w:szCs w:val="28"/>
        </w:rPr>
        <w:t>в бюджете на 20</w:t>
      </w:r>
      <w:r w:rsidR="005B3711" w:rsidRPr="009B0E3A">
        <w:rPr>
          <w:rFonts w:ascii="Times New Roman" w:hAnsi="Times New Roman" w:cs="Times New Roman"/>
          <w:sz w:val="28"/>
          <w:szCs w:val="28"/>
        </w:rPr>
        <w:t>20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</w:t>
      </w:r>
      <w:r w:rsidR="005B3711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352A78" w:rsidRPr="009B0E3A">
        <w:rPr>
          <w:rFonts w:ascii="Times New Roman" w:hAnsi="Times New Roman" w:cs="Times New Roman"/>
          <w:sz w:val="28"/>
          <w:szCs w:val="28"/>
        </w:rPr>
        <w:t>ассигнований</w:t>
      </w:r>
      <w:r w:rsidR="00D0749B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 xml:space="preserve">на </w:t>
      </w:r>
      <w:r w:rsidR="006332F3" w:rsidRPr="009B0E3A">
        <w:rPr>
          <w:rFonts w:ascii="Times New Roman" w:hAnsi="Times New Roman" w:cs="Times New Roman"/>
          <w:sz w:val="28"/>
          <w:szCs w:val="28"/>
        </w:rPr>
        <w:t xml:space="preserve">577,5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332F3" w:rsidRPr="009B0E3A">
        <w:rPr>
          <w:rFonts w:ascii="Times New Roman" w:hAnsi="Times New Roman" w:cs="Times New Roman"/>
          <w:sz w:val="28"/>
          <w:szCs w:val="28"/>
        </w:rPr>
        <w:t xml:space="preserve">28,2 </w:t>
      </w:r>
      <w:r w:rsidRPr="009B0E3A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3F0B1F" w:rsidRPr="009B0E3A" w:rsidRDefault="003F0B1F" w:rsidP="003F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 w:rsidRPr="009B0E3A">
        <w:rPr>
          <w:rFonts w:ascii="Times New Roman" w:hAnsi="Times New Roman" w:cs="Times New Roman"/>
          <w:sz w:val="28"/>
          <w:szCs w:val="28"/>
        </w:rPr>
        <w:t>фонда оплаты труда главы сельского поселения</w:t>
      </w:r>
      <w:proofErr w:type="gramEnd"/>
      <w:r w:rsidRPr="009B0E3A">
        <w:rPr>
          <w:rFonts w:ascii="Times New Roman" w:hAnsi="Times New Roman" w:cs="Times New Roman"/>
          <w:sz w:val="28"/>
          <w:szCs w:val="28"/>
        </w:rPr>
        <w:t xml:space="preserve">                         за 20</w:t>
      </w:r>
      <w:r w:rsidR="006332F3" w:rsidRPr="009B0E3A">
        <w:rPr>
          <w:rFonts w:ascii="Times New Roman" w:hAnsi="Times New Roman" w:cs="Times New Roman"/>
          <w:sz w:val="28"/>
          <w:szCs w:val="28"/>
        </w:rPr>
        <w:t>20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 составило – </w:t>
      </w:r>
      <w:r w:rsidR="006332F3" w:rsidRPr="009B0E3A">
        <w:rPr>
          <w:rFonts w:ascii="Times New Roman" w:hAnsi="Times New Roman" w:cs="Times New Roman"/>
          <w:sz w:val="28"/>
          <w:szCs w:val="28"/>
        </w:rPr>
        <w:t xml:space="preserve">2 122,4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рублей, при расчетном нормативе согласно постановлению от </w:t>
      </w:r>
      <w:r w:rsidR="006332F3" w:rsidRPr="009B0E3A">
        <w:rPr>
          <w:rFonts w:ascii="Times New Roman" w:hAnsi="Times New Roman" w:cs="Times New Roman"/>
          <w:sz w:val="28"/>
          <w:szCs w:val="28"/>
        </w:rPr>
        <w:t>23.08.2019 № 278-</w:t>
      </w:r>
      <w:r w:rsidRPr="009B0E3A">
        <w:rPr>
          <w:rFonts w:ascii="Times New Roman" w:hAnsi="Times New Roman" w:cs="Times New Roman"/>
          <w:sz w:val="28"/>
          <w:szCs w:val="28"/>
        </w:rPr>
        <w:t xml:space="preserve">п – </w:t>
      </w:r>
      <w:r w:rsidR="006332F3" w:rsidRPr="009B0E3A">
        <w:rPr>
          <w:rFonts w:ascii="Times New Roman" w:hAnsi="Times New Roman" w:cs="Times New Roman"/>
          <w:sz w:val="28"/>
          <w:szCs w:val="28"/>
        </w:rPr>
        <w:t xml:space="preserve">1 464,2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рублей, превышение составило </w:t>
      </w:r>
      <w:r w:rsidR="006332F3" w:rsidRPr="009B0E3A">
        <w:rPr>
          <w:rFonts w:ascii="Times New Roman" w:hAnsi="Times New Roman" w:cs="Times New Roman"/>
          <w:sz w:val="28"/>
          <w:szCs w:val="28"/>
        </w:rPr>
        <w:t xml:space="preserve">658,2 </w:t>
      </w:r>
      <w:r w:rsidRPr="009B0E3A">
        <w:rPr>
          <w:rFonts w:ascii="Times New Roman" w:hAnsi="Times New Roman" w:cs="Times New Roman"/>
          <w:sz w:val="28"/>
          <w:szCs w:val="28"/>
        </w:rPr>
        <w:t>тыс. рублей. Причины превышения данного норматива в Пояснительной записке не раскры</w:t>
      </w:r>
      <w:r w:rsidR="00BC2DD8" w:rsidRPr="009B0E3A">
        <w:rPr>
          <w:rFonts w:ascii="Times New Roman" w:hAnsi="Times New Roman" w:cs="Times New Roman"/>
          <w:sz w:val="28"/>
          <w:szCs w:val="28"/>
        </w:rPr>
        <w:t>ты</w:t>
      </w:r>
      <w:r w:rsidRPr="009B0E3A">
        <w:rPr>
          <w:rFonts w:ascii="Times New Roman" w:hAnsi="Times New Roman" w:cs="Times New Roman"/>
          <w:sz w:val="28"/>
          <w:szCs w:val="28"/>
        </w:rPr>
        <w:t>.</w:t>
      </w:r>
    </w:p>
    <w:p w:rsidR="00027175" w:rsidRPr="009B0E3A" w:rsidRDefault="00027175" w:rsidP="007B0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E3A">
        <w:rPr>
          <w:rFonts w:ascii="Times New Roman" w:hAnsi="Times New Roman" w:cs="Times New Roman"/>
          <w:sz w:val="28"/>
          <w:szCs w:val="28"/>
        </w:rPr>
        <w:t>ФОТ</w:t>
      </w:r>
      <w:r w:rsidR="00C51EDD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муниципальных служащих на 20</w:t>
      </w:r>
      <w:r w:rsidR="006332F3" w:rsidRPr="009B0E3A">
        <w:rPr>
          <w:rFonts w:ascii="Times New Roman" w:hAnsi="Times New Roman" w:cs="Times New Roman"/>
          <w:sz w:val="28"/>
          <w:szCs w:val="28"/>
        </w:rPr>
        <w:t>20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 первоначальным бюджетом сельского поселения </w:t>
      </w:r>
      <w:r w:rsidR="00D71A87" w:rsidRPr="009B0E3A">
        <w:rPr>
          <w:rFonts w:ascii="Times New Roman" w:hAnsi="Times New Roman" w:cs="Times New Roman"/>
          <w:sz w:val="28"/>
          <w:szCs w:val="28"/>
        </w:rPr>
        <w:t>на 20</w:t>
      </w:r>
      <w:r w:rsidR="006332F3" w:rsidRPr="009B0E3A">
        <w:rPr>
          <w:rFonts w:ascii="Times New Roman" w:hAnsi="Times New Roman" w:cs="Times New Roman"/>
          <w:sz w:val="28"/>
          <w:szCs w:val="28"/>
        </w:rPr>
        <w:t>20</w:t>
      </w:r>
      <w:r w:rsidR="00D71A87" w:rsidRPr="009B0E3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B0E3A">
        <w:rPr>
          <w:rFonts w:ascii="Times New Roman" w:hAnsi="Times New Roman" w:cs="Times New Roman"/>
          <w:sz w:val="28"/>
          <w:szCs w:val="28"/>
        </w:rPr>
        <w:t>утвержден в</w:t>
      </w:r>
      <w:r w:rsidR="007054F6" w:rsidRPr="009B0E3A">
        <w:rPr>
          <w:rFonts w:ascii="Times New Roman" w:hAnsi="Times New Roman" w:cs="Times New Roman"/>
          <w:sz w:val="28"/>
          <w:szCs w:val="28"/>
        </w:rPr>
        <w:t xml:space="preserve"> объеме</w:t>
      </w:r>
      <w:r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D71A87" w:rsidRPr="009B0E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32F3" w:rsidRPr="009B0E3A">
        <w:rPr>
          <w:rFonts w:ascii="Times New Roman" w:hAnsi="Times New Roman" w:cs="Times New Roman"/>
          <w:sz w:val="28"/>
          <w:szCs w:val="28"/>
        </w:rPr>
        <w:lastRenderedPageBreak/>
        <w:t xml:space="preserve">6 514,9 </w:t>
      </w:r>
      <w:r w:rsidRPr="009B0E3A">
        <w:rPr>
          <w:rFonts w:ascii="Times New Roman" w:hAnsi="Times New Roman" w:cs="Times New Roman"/>
          <w:sz w:val="28"/>
          <w:szCs w:val="28"/>
        </w:rPr>
        <w:t>тыс. рублей</w:t>
      </w:r>
      <w:r w:rsidR="00D71A87" w:rsidRPr="009B0E3A">
        <w:rPr>
          <w:rFonts w:ascii="Times New Roman" w:hAnsi="Times New Roman" w:cs="Times New Roman"/>
          <w:sz w:val="28"/>
          <w:szCs w:val="28"/>
        </w:rPr>
        <w:t xml:space="preserve"> (в том числе: </w:t>
      </w:r>
      <w:r w:rsidR="006332F3" w:rsidRPr="009B0E3A">
        <w:rPr>
          <w:rFonts w:ascii="Times New Roman" w:hAnsi="Times New Roman" w:cs="Times New Roman"/>
          <w:sz w:val="28"/>
          <w:szCs w:val="28"/>
        </w:rPr>
        <w:t xml:space="preserve">5 003,8 </w:t>
      </w:r>
      <w:r w:rsidR="00D71A87" w:rsidRPr="009B0E3A">
        <w:rPr>
          <w:rFonts w:ascii="Times New Roman" w:hAnsi="Times New Roman" w:cs="Times New Roman"/>
          <w:sz w:val="28"/>
          <w:szCs w:val="28"/>
        </w:rPr>
        <w:t xml:space="preserve">тыс. рублей – оплата труда; </w:t>
      </w:r>
      <w:r w:rsidR="006332F3" w:rsidRPr="009B0E3A">
        <w:rPr>
          <w:rFonts w:ascii="Times New Roman" w:hAnsi="Times New Roman" w:cs="Times New Roman"/>
          <w:sz w:val="28"/>
          <w:szCs w:val="28"/>
        </w:rPr>
        <w:t xml:space="preserve">1 511,1 </w:t>
      </w:r>
      <w:r w:rsidR="00D71A87" w:rsidRPr="009B0E3A">
        <w:rPr>
          <w:rFonts w:ascii="Times New Roman" w:hAnsi="Times New Roman" w:cs="Times New Roman"/>
          <w:sz w:val="28"/>
          <w:szCs w:val="28"/>
        </w:rPr>
        <w:t xml:space="preserve">тыс. рублей – </w:t>
      </w:r>
      <w:r w:rsidR="00950759" w:rsidRPr="009B0E3A">
        <w:rPr>
          <w:rFonts w:ascii="Times New Roman" w:hAnsi="Times New Roman" w:cs="Times New Roman"/>
          <w:sz w:val="28"/>
          <w:szCs w:val="28"/>
        </w:rPr>
        <w:t>начисления на выплаты по оплате труда</w:t>
      </w:r>
      <w:r w:rsidR="00D71A87" w:rsidRPr="009B0E3A">
        <w:rPr>
          <w:rFonts w:ascii="Times New Roman" w:hAnsi="Times New Roman" w:cs="Times New Roman"/>
          <w:sz w:val="28"/>
          <w:szCs w:val="28"/>
        </w:rPr>
        <w:t>)</w:t>
      </w:r>
      <w:r w:rsidRPr="009B0E3A">
        <w:rPr>
          <w:rFonts w:ascii="Times New Roman" w:hAnsi="Times New Roman" w:cs="Times New Roman"/>
          <w:sz w:val="28"/>
          <w:szCs w:val="28"/>
        </w:rPr>
        <w:t>,</w:t>
      </w:r>
      <w:r w:rsidR="00D71A87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ф</w:t>
      </w:r>
      <w:r w:rsidR="0032715E" w:rsidRPr="009B0E3A">
        <w:rPr>
          <w:rFonts w:ascii="Times New Roman" w:hAnsi="Times New Roman" w:cs="Times New Roman"/>
          <w:sz w:val="28"/>
          <w:szCs w:val="28"/>
        </w:rPr>
        <w:t>актическое исполнение</w:t>
      </w:r>
      <w:r w:rsidR="006332F3" w:rsidRPr="009B0E3A">
        <w:rPr>
          <w:rFonts w:ascii="Times New Roman" w:hAnsi="Times New Roman" w:cs="Times New Roman"/>
          <w:sz w:val="28"/>
          <w:szCs w:val="28"/>
        </w:rPr>
        <w:t xml:space="preserve"> составило – 9 225,1 т</w:t>
      </w:r>
      <w:r w:rsidRPr="009B0E3A">
        <w:rPr>
          <w:rFonts w:ascii="Times New Roman" w:hAnsi="Times New Roman" w:cs="Times New Roman"/>
          <w:sz w:val="28"/>
          <w:szCs w:val="28"/>
        </w:rPr>
        <w:t>ыс. рублей</w:t>
      </w:r>
      <w:r w:rsidR="00D71A87" w:rsidRPr="009B0E3A">
        <w:rPr>
          <w:rFonts w:ascii="Times New Roman" w:hAnsi="Times New Roman" w:cs="Times New Roman"/>
          <w:sz w:val="28"/>
          <w:szCs w:val="28"/>
        </w:rPr>
        <w:t xml:space="preserve"> (в том числе:                             </w:t>
      </w:r>
      <w:r w:rsidR="006332F3" w:rsidRPr="009B0E3A">
        <w:rPr>
          <w:rFonts w:ascii="Times New Roman" w:hAnsi="Times New Roman" w:cs="Times New Roman"/>
          <w:sz w:val="28"/>
          <w:szCs w:val="28"/>
        </w:rPr>
        <w:t xml:space="preserve">7 013,9 </w:t>
      </w:r>
      <w:r w:rsidR="00D71A87" w:rsidRPr="009B0E3A">
        <w:rPr>
          <w:rFonts w:ascii="Times New Roman" w:hAnsi="Times New Roman" w:cs="Times New Roman"/>
          <w:sz w:val="28"/>
          <w:szCs w:val="28"/>
        </w:rPr>
        <w:t>тыс. рублей – оплата труда;</w:t>
      </w:r>
      <w:proofErr w:type="gramEnd"/>
      <w:r w:rsidR="00D71A87" w:rsidRPr="009B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2F3" w:rsidRPr="009B0E3A">
        <w:rPr>
          <w:rFonts w:ascii="Times New Roman" w:hAnsi="Times New Roman" w:cs="Times New Roman"/>
          <w:sz w:val="28"/>
          <w:szCs w:val="28"/>
        </w:rPr>
        <w:t xml:space="preserve">2 107,8 </w:t>
      </w:r>
      <w:r w:rsidR="00D71A87" w:rsidRPr="009B0E3A">
        <w:rPr>
          <w:rFonts w:ascii="Times New Roman" w:hAnsi="Times New Roman" w:cs="Times New Roman"/>
          <w:sz w:val="28"/>
          <w:szCs w:val="28"/>
        </w:rPr>
        <w:t xml:space="preserve">тыс. рублей – </w:t>
      </w:r>
      <w:r w:rsidR="00950759" w:rsidRPr="009B0E3A">
        <w:rPr>
          <w:rFonts w:ascii="Times New Roman" w:hAnsi="Times New Roman" w:cs="Times New Roman"/>
          <w:sz w:val="28"/>
          <w:szCs w:val="28"/>
        </w:rPr>
        <w:t>начисления на выплаты по оплате труда</w:t>
      </w:r>
      <w:r w:rsidR="00432F6D" w:rsidRPr="009B0E3A">
        <w:rPr>
          <w:rFonts w:ascii="Times New Roman" w:hAnsi="Times New Roman" w:cs="Times New Roman"/>
          <w:sz w:val="28"/>
          <w:szCs w:val="28"/>
        </w:rPr>
        <w:t xml:space="preserve">; 17,3 тыс. рублей – социальное обеспечение; </w:t>
      </w:r>
      <w:r w:rsidR="00214D18" w:rsidRPr="009B0E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32F6D" w:rsidRPr="009B0E3A">
        <w:rPr>
          <w:rFonts w:ascii="Times New Roman" w:hAnsi="Times New Roman" w:cs="Times New Roman"/>
          <w:sz w:val="28"/>
          <w:szCs w:val="28"/>
        </w:rPr>
        <w:t>86,1 тыс. рублей – иные выплаты</w:t>
      </w:r>
      <w:r w:rsidR="00D71A87" w:rsidRPr="009B0E3A">
        <w:rPr>
          <w:rFonts w:ascii="Times New Roman" w:hAnsi="Times New Roman" w:cs="Times New Roman"/>
          <w:sz w:val="28"/>
          <w:szCs w:val="28"/>
        </w:rPr>
        <w:t>)</w:t>
      </w:r>
      <w:r w:rsidRPr="009B0E3A">
        <w:rPr>
          <w:rFonts w:ascii="Times New Roman" w:hAnsi="Times New Roman" w:cs="Times New Roman"/>
          <w:sz w:val="28"/>
          <w:szCs w:val="28"/>
        </w:rPr>
        <w:t>,</w:t>
      </w:r>
      <w:r w:rsidR="00432F6D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что выше первоначально утвержденн</w:t>
      </w:r>
      <w:r w:rsidR="0032715E" w:rsidRPr="009B0E3A">
        <w:rPr>
          <w:rFonts w:ascii="Times New Roman" w:hAnsi="Times New Roman" w:cs="Times New Roman"/>
          <w:sz w:val="28"/>
          <w:szCs w:val="28"/>
        </w:rPr>
        <w:t>ых ассигнований</w:t>
      </w:r>
      <w:r w:rsidR="00432F6D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 xml:space="preserve">на </w:t>
      </w:r>
      <w:r w:rsidR="00432F6D" w:rsidRPr="009B0E3A">
        <w:rPr>
          <w:rFonts w:ascii="Times New Roman" w:hAnsi="Times New Roman" w:cs="Times New Roman"/>
          <w:sz w:val="28"/>
          <w:szCs w:val="28"/>
        </w:rPr>
        <w:t xml:space="preserve">2 710,2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C2703" w:rsidRPr="009B0E3A">
        <w:rPr>
          <w:rFonts w:ascii="Times New Roman" w:hAnsi="Times New Roman" w:cs="Times New Roman"/>
          <w:sz w:val="28"/>
          <w:szCs w:val="28"/>
        </w:rPr>
        <w:t xml:space="preserve">41,6 </w:t>
      </w:r>
      <w:r w:rsidRPr="009B0E3A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7B0985" w:rsidRPr="009B0E3A" w:rsidRDefault="004F6152" w:rsidP="007B0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Исполнение фонда оплаты труда муниципальных служащих                               за 20</w:t>
      </w:r>
      <w:r w:rsidR="007C2703" w:rsidRPr="009B0E3A">
        <w:rPr>
          <w:rFonts w:ascii="Times New Roman" w:hAnsi="Times New Roman" w:cs="Times New Roman"/>
          <w:sz w:val="28"/>
          <w:szCs w:val="28"/>
        </w:rPr>
        <w:t>20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DE3755" w:rsidRPr="009B0E3A">
        <w:rPr>
          <w:rFonts w:ascii="Times New Roman" w:hAnsi="Times New Roman" w:cs="Times New Roman"/>
          <w:sz w:val="28"/>
          <w:szCs w:val="28"/>
        </w:rPr>
        <w:t>–</w:t>
      </w:r>
      <w:r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7C2703" w:rsidRPr="009B0E3A">
        <w:rPr>
          <w:rFonts w:ascii="Times New Roman" w:hAnsi="Times New Roman" w:cs="Times New Roman"/>
          <w:sz w:val="28"/>
          <w:szCs w:val="28"/>
        </w:rPr>
        <w:t xml:space="preserve">7 013,9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рублей, при расчетном нормативе согласно постановлению </w:t>
      </w:r>
      <w:r w:rsidR="007C2703" w:rsidRPr="009B0E3A">
        <w:rPr>
          <w:rFonts w:ascii="Times New Roman" w:hAnsi="Times New Roman" w:cs="Times New Roman"/>
          <w:sz w:val="28"/>
          <w:szCs w:val="28"/>
        </w:rPr>
        <w:t xml:space="preserve">от 23.08.2019 № 278-п – 4 967,9 </w:t>
      </w:r>
      <w:r w:rsidRPr="009B0E3A">
        <w:rPr>
          <w:rFonts w:ascii="Times New Roman" w:hAnsi="Times New Roman" w:cs="Times New Roman"/>
          <w:sz w:val="28"/>
          <w:szCs w:val="28"/>
        </w:rPr>
        <w:t xml:space="preserve">тыс. рублей, превышение составило </w:t>
      </w:r>
      <w:r w:rsidR="007C2703" w:rsidRPr="009B0E3A">
        <w:rPr>
          <w:rFonts w:ascii="Times New Roman" w:hAnsi="Times New Roman" w:cs="Times New Roman"/>
          <w:sz w:val="28"/>
          <w:szCs w:val="28"/>
        </w:rPr>
        <w:t xml:space="preserve">2 046,0 </w:t>
      </w:r>
      <w:r w:rsidRPr="009B0E3A">
        <w:rPr>
          <w:rFonts w:ascii="Times New Roman" w:hAnsi="Times New Roman" w:cs="Times New Roman"/>
          <w:sz w:val="28"/>
          <w:szCs w:val="28"/>
        </w:rPr>
        <w:t>тыс. рублей</w:t>
      </w:r>
      <w:r w:rsidR="00F910EE" w:rsidRPr="009B0E3A">
        <w:rPr>
          <w:rFonts w:ascii="Times New Roman" w:hAnsi="Times New Roman" w:cs="Times New Roman"/>
          <w:sz w:val="28"/>
          <w:szCs w:val="28"/>
        </w:rPr>
        <w:t>. Причины превышения данного норматива в Пояснительной записке не раскры</w:t>
      </w:r>
      <w:r w:rsidR="0032715E" w:rsidRPr="009B0E3A">
        <w:rPr>
          <w:rFonts w:ascii="Times New Roman" w:hAnsi="Times New Roman" w:cs="Times New Roman"/>
          <w:sz w:val="28"/>
          <w:szCs w:val="28"/>
        </w:rPr>
        <w:t>ты</w:t>
      </w:r>
      <w:r w:rsidR="00F910EE" w:rsidRPr="009B0E3A">
        <w:rPr>
          <w:rFonts w:ascii="Times New Roman" w:hAnsi="Times New Roman" w:cs="Times New Roman"/>
          <w:sz w:val="28"/>
          <w:szCs w:val="28"/>
        </w:rPr>
        <w:t>.</w:t>
      </w:r>
    </w:p>
    <w:p w:rsidR="00D67AB5" w:rsidRPr="009B0E3A" w:rsidRDefault="007B0985" w:rsidP="0090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Экспертно-аналитическим мероприятием </w:t>
      </w:r>
      <w:r w:rsidR="00900FA9" w:rsidRPr="009B0E3A">
        <w:rPr>
          <w:rFonts w:ascii="Times New Roman" w:hAnsi="Times New Roman" w:cs="Times New Roman"/>
          <w:sz w:val="28"/>
          <w:szCs w:val="28"/>
        </w:rPr>
        <w:t>выявлено</w:t>
      </w:r>
      <w:r w:rsidRPr="009B0E3A">
        <w:rPr>
          <w:rFonts w:ascii="Times New Roman" w:hAnsi="Times New Roman" w:cs="Times New Roman"/>
          <w:sz w:val="28"/>
          <w:szCs w:val="28"/>
        </w:rPr>
        <w:t>,</w:t>
      </w:r>
      <w:r w:rsidR="00900FA9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что превышение норматива</w:t>
      </w:r>
      <w:r w:rsidR="00214D18" w:rsidRPr="009B0E3A">
        <w:rPr>
          <w:rFonts w:ascii="Times New Roman" w:hAnsi="Times New Roman" w:cs="Times New Roman"/>
          <w:sz w:val="28"/>
          <w:szCs w:val="28"/>
        </w:rPr>
        <w:t>,</w:t>
      </w:r>
      <w:r w:rsidRPr="009B0E3A">
        <w:rPr>
          <w:rFonts w:ascii="Times New Roman" w:hAnsi="Times New Roman" w:cs="Times New Roman"/>
          <w:sz w:val="28"/>
          <w:szCs w:val="28"/>
        </w:rPr>
        <w:t xml:space="preserve"> установленного Постановлением</w:t>
      </w:r>
      <w:r w:rsidR="00900FA9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от 23.08.2019 № 278-п</w:t>
      </w:r>
      <w:r w:rsidR="00214D18" w:rsidRPr="009B0E3A">
        <w:rPr>
          <w:rFonts w:ascii="Times New Roman" w:hAnsi="Times New Roman" w:cs="Times New Roman"/>
          <w:sz w:val="28"/>
          <w:szCs w:val="28"/>
        </w:rPr>
        <w:t>,</w:t>
      </w:r>
      <w:r w:rsidR="00D67AB5" w:rsidRPr="009B0E3A">
        <w:rPr>
          <w:rFonts w:ascii="Times New Roman" w:hAnsi="Times New Roman" w:cs="Times New Roman"/>
          <w:sz w:val="28"/>
          <w:szCs w:val="28"/>
        </w:rPr>
        <w:t xml:space="preserve"> сложилось в результате:</w:t>
      </w:r>
    </w:p>
    <w:p w:rsidR="00D67AB5" w:rsidRPr="009B0E3A" w:rsidRDefault="00D67AB5" w:rsidP="0090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- </w:t>
      </w:r>
      <w:r w:rsidR="007B0985" w:rsidRPr="009B0E3A">
        <w:rPr>
          <w:rFonts w:ascii="Times New Roman" w:hAnsi="Times New Roman" w:cs="Times New Roman"/>
          <w:sz w:val="28"/>
          <w:szCs w:val="28"/>
        </w:rPr>
        <w:t>выплаты в 2020 году годовой премии за 2019 год</w:t>
      </w:r>
      <w:r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7B0985" w:rsidRPr="009B0E3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9B0E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0985" w:rsidRPr="009B0E3A">
        <w:rPr>
          <w:rFonts w:ascii="Times New Roman" w:hAnsi="Times New Roman" w:cs="Times New Roman"/>
          <w:sz w:val="28"/>
          <w:szCs w:val="28"/>
        </w:rPr>
        <w:t>3 месячных фонда оплаты труда, исчисленного путем деления</w:t>
      </w:r>
      <w:r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7B0985" w:rsidRPr="009B0E3A">
        <w:rPr>
          <w:rFonts w:ascii="Times New Roman" w:hAnsi="Times New Roman" w:cs="Times New Roman"/>
          <w:sz w:val="28"/>
          <w:szCs w:val="28"/>
        </w:rPr>
        <w:t>на 12 суммы фактически начисленного денежного содержания за год</w:t>
      </w:r>
      <w:r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7B0985" w:rsidRPr="009B0E3A">
        <w:rPr>
          <w:rFonts w:ascii="Times New Roman" w:hAnsi="Times New Roman" w:cs="Times New Roman"/>
          <w:sz w:val="28"/>
          <w:szCs w:val="28"/>
        </w:rPr>
        <w:t>с учетом фактически отработанного времени</w:t>
      </w:r>
      <w:r w:rsidRPr="009B0E3A">
        <w:rPr>
          <w:rFonts w:ascii="Times New Roman" w:hAnsi="Times New Roman" w:cs="Times New Roman"/>
          <w:sz w:val="28"/>
          <w:szCs w:val="28"/>
        </w:rPr>
        <w:t>;</w:t>
      </w:r>
    </w:p>
    <w:p w:rsidR="00D67AB5" w:rsidRPr="009B0E3A" w:rsidRDefault="00D67AB5" w:rsidP="0090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- </w:t>
      </w:r>
      <w:r w:rsidR="000B4212" w:rsidRPr="009B0E3A">
        <w:rPr>
          <w:rFonts w:ascii="Times New Roman" w:hAnsi="Times New Roman" w:cs="Times New Roman"/>
          <w:sz w:val="28"/>
          <w:szCs w:val="28"/>
        </w:rPr>
        <w:t>выплаты в 2020 году единовременной выплаты при предоставлении ежегодного оплачиваемого отпуска в размере 3</w:t>
      </w:r>
      <w:r w:rsidR="001D6987" w:rsidRPr="009B0E3A">
        <w:rPr>
          <w:rFonts w:ascii="Times New Roman" w:hAnsi="Times New Roman" w:cs="Times New Roman"/>
          <w:sz w:val="28"/>
          <w:szCs w:val="28"/>
        </w:rPr>
        <w:t xml:space="preserve"> месячных фонда оплаты труда, </w:t>
      </w:r>
      <w:r w:rsidR="00900FA9" w:rsidRPr="009B0E3A">
        <w:rPr>
          <w:rFonts w:ascii="Times New Roman" w:hAnsi="Times New Roman" w:cs="Times New Roman"/>
          <w:sz w:val="28"/>
          <w:szCs w:val="28"/>
        </w:rPr>
        <w:t xml:space="preserve">исчисленного исходя из месячного денежного содержания на дату начала ежегодного оплачиваемого отпуска плюс 1/12 суммы начисленных премий за год, предшествующих месяцу отпуска (единовременные, </w:t>
      </w:r>
      <w:r w:rsidR="00241F77" w:rsidRPr="009B0E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0FA9" w:rsidRPr="009B0E3A">
        <w:rPr>
          <w:rFonts w:ascii="Times New Roman" w:hAnsi="Times New Roman" w:cs="Times New Roman"/>
          <w:sz w:val="28"/>
          <w:szCs w:val="28"/>
        </w:rPr>
        <w:t>по результатам работы за квартал, год)</w:t>
      </w:r>
      <w:r w:rsidRPr="009B0E3A">
        <w:rPr>
          <w:rFonts w:ascii="Times New Roman" w:hAnsi="Times New Roman" w:cs="Times New Roman"/>
          <w:sz w:val="28"/>
          <w:szCs w:val="28"/>
        </w:rPr>
        <w:t>;</w:t>
      </w:r>
    </w:p>
    <w:p w:rsidR="00900FA9" w:rsidRPr="009B0E3A" w:rsidRDefault="00D67AB5" w:rsidP="0090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- выплаты в 2020 году денежного поощрения за выполнение особо важных и сложных заданий.</w:t>
      </w:r>
    </w:p>
    <w:p w:rsidR="007B0985" w:rsidRPr="009B0E3A" w:rsidRDefault="007B0985" w:rsidP="00241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E3A">
        <w:rPr>
          <w:rFonts w:ascii="Times New Roman" w:hAnsi="Times New Roman" w:cs="Times New Roman"/>
          <w:sz w:val="28"/>
          <w:szCs w:val="28"/>
        </w:rPr>
        <w:t>Решени</w:t>
      </w:r>
      <w:r w:rsidR="00900FA9" w:rsidRPr="009B0E3A">
        <w:rPr>
          <w:rFonts w:ascii="Times New Roman" w:hAnsi="Times New Roman" w:cs="Times New Roman"/>
          <w:sz w:val="28"/>
          <w:szCs w:val="28"/>
        </w:rPr>
        <w:t xml:space="preserve">ями </w:t>
      </w:r>
      <w:r w:rsidRPr="009B0E3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764FF" w:rsidRPr="009B0E3A">
        <w:rPr>
          <w:rFonts w:ascii="Times New Roman" w:hAnsi="Times New Roman" w:cs="Times New Roman"/>
          <w:sz w:val="28"/>
          <w:szCs w:val="28"/>
        </w:rPr>
        <w:t xml:space="preserve">№ 94 </w:t>
      </w:r>
      <w:r w:rsidRPr="009B0E3A">
        <w:rPr>
          <w:rFonts w:ascii="Times New Roman" w:hAnsi="Times New Roman" w:cs="Times New Roman"/>
          <w:sz w:val="28"/>
          <w:szCs w:val="28"/>
        </w:rPr>
        <w:t xml:space="preserve">от </w:t>
      </w:r>
      <w:r w:rsidR="00900FA9" w:rsidRPr="009B0E3A">
        <w:rPr>
          <w:rFonts w:ascii="Times New Roman" w:hAnsi="Times New Roman" w:cs="Times New Roman"/>
          <w:sz w:val="28"/>
          <w:szCs w:val="28"/>
        </w:rPr>
        <w:t>24.12.2019 «Об утверждении Положения о денежном содержании лиц, замещающих муниципальные должности сельского поселения Сибирский»</w:t>
      </w:r>
      <w:r w:rsidR="00B764FF" w:rsidRPr="009B0E3A">
        <w:rPr>
          <w:rFonts w:ascii="Times New Roman" w:hAnsi="Times New Roman" w:cs="Times New Roman"/>
          <w:sz w:val="28"/>
          <w:szCs w:val="28"/>
        </w:rPr>
        <w:t xml:space="preserve"> и № 95 от 24.12.2019 «</w:t>
      </w:r>
      <w:r w:rsidRPr="009B0E3A">
        <w:rPr>
          <w:rFonts w:ascii="Times New Roman" w:hAnsi="Times New Roman" w:cs="Times New Roman"/>
          <w:sz w:val="28"/>
          <w:szCs w:val="28"/>
        </w:rPr>
        <w:t>О</w:t>
      </w:r>
      <w:r w:rsidR="00214D18" w:rsidRPr="009B0E3A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</w:t>
      </w:r>
      <w:r w:rsidR="00B764FF" w:rsidRPr="009B0E3A">
        <w:rPr>
          <w:rFonts w:ascii="Times New Roman" w:hAnsi="Times New Roman" w:cs="Times New Roman"/>
          <w:sz w:val="28"/>
          <w:szCs w:val="28"/>
        </w:rPr>
        <w:t>овета депутатов от 22.12.2017 № 22 «О</w:t>
      </w:r>
      <w:r w:rsidRPr="009B0E3A">
        <w:rPr>
          <w:rFonts w:ascii="Times New Roman" w:hAnsi="Times New Roman" w:cs="Times New Roman"/>
          <w:sz w:val="28"/>
          <w:szCs w:val="28"/>
        </w:rPr>
        <w:t>б  утверждении</w:t>
      </w:r>
      <w:r w:rsidR="00241F77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764FF" w:rsidRPr="009B0E3A">
        <w:rPr>
          <w:rFonts w:ascii="Times New Roman" w:hAnsi="Times New Roman" w:cs="Times New Roman"/>
          <w:sz w:val="28"/>
          <w:szCs w:val="28"/>
        </w:rPr>
        <w:t>о р</w:t>
      </w:r>
      <w:r w:rsidR="00241F77" w:rsidRPr="009B0E3A">
        <w:rPr>
          <w:rFonts w:ascii="Times New Roman" w:hAnsi="Times New Roman" w:cs="Times New Roman"/>
          <w:sz w:val="28"/>
          <w:szCs w:val="28"/>
        </w:rPr>
        <w:t xml:space="preserve">азмерах и условиях оплаты труда муниципальных служащих органов местного самоуправления </w:t>
      </w:r>
      <w:r w:rsidRPr="009B0E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1F77" w:rsidRPr="009B0E3A">
        <w:rPr>
          <w:rFonts w:ascii="Times New Roman" w:hAnsi="Times New Roman" w:cs="Times New Roman"/>
          <w:sz w:val="28"/>
          <w:szCs w:val="28"/>
        </w:rPr>
        <w:t xml:space="preserve">Сибирский» </w:t>
      </w:r>
      <w:r w:rsidRPr="009B0E3A">
        <w:rPr>
          <w:rFonts w:ascii="Times New Roman" w:hAnsi="Times New Roman" w:cs="Times New Roman"/>
          <w:sz w:val="28"/>
          <w:szCs w:val="28"/>
        </w:rPr>
        <w:t>определено, что изменения в части выплаты премии по результатам работы</w:t>
      </w:r>
      <w:proofErr w:type="gramEnd"/>
      <w:r w:rsidRPr="009B0E3A">
        <w:rPr>
          <w:rFonts w:ascii="Times New Roman" w:hAnsi="Times New Roman" w:cs="Times New Roman"/>
          <w:sz w:val="28"/>
          <w:szCs w:val="28"/>
        </w:rPr>
        <w:t xml:space="preserve"> за год в размере 2,0 месячных фондов оплаты труда, вступают в силу с 01.</w:t>
      </w:r>
      <w:r w:rsidR="00241F77" w:rsidRPr="009B0E3A">
        <w:rPr>
          <w:rFonts w:ascii="Times New Roman" w:hAnsi="Times New Roman" w:cs="Times New Roman"/>
          <w:sz w:val="28"/>
          <w:szCs w:val="28"/>
        </w:rPr>
        <w:t>02.</w:t>
      </w:r>
      <w:r w:rsidRPr="009B0E3A">
        <w:rPr>
          <w:rFonts w:ascii="Times New Roman" w:hAnsi="Times New Roman" w:cs="Times New Roman"/>
          <w:sz w:val="28"/>
          <w:szCs w:val="28"/>
        </w:rPr>
        <w:t xml:space="preserve">2020. </w:t>
      </w:r>
    </w:p>
    <w:p w:rsidR="00201F1F" w:rsidRPr="009B0E3A" w:rsidRDefault="009505C2" w:rsidP="00241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Р</w:t>
      </w:r>
      <w:r w:rsidR="00AD66FD" w:rsidRPr="009B0E3A">
        <w:rPr>
          <w:rFonts w:ascii="Times New Roman" w:hAnsi="Times New Roman" w:cs="Times New Roman"/>
          <w:sz w:val="28"/>
          <w:szCs w:val="28"/>
        </w:rPr>
        <w:t xml:space="preserve">ешением Совета депутатов № 94 от 24.12.2019 «Об утверждении Положения о денежном содержании лиц, замещающих муниципальные должности сельского поселения </w:t>
      </w:r>
      <w:proofErr w:type="gramStart"/>
      <w:r w:rsidR="00AD66FD" w:rsidRPr="009B0E3A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AD66FD" w:rsidRPr="009B0E3A">
        <w:rPr>
          <w:rFonts w:ascii="Times New Roman" w:hAnsi="Times New Roman" w:cs="Times New Roman"/>
          <w:sz w:val="28"/>
          <w:szCs w:val="28"/>
        </w:rPr>
        <w:t>»</w:t>
      </w:r>
      <w:r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AD66FD" w:rsidRPr="009B0E3A">
        <w:rPr>
          <w:rFonts w:ascii="Times New Roman" w:hAnsi="Times New Roman" w:cs="Times New Roman"/>
          <w:sz w:val="28"/>
          <w:szCs w:val="28"/>
        </w:rPr>
        <w:t xml:space="preserve">установлено единовременное премирование за выполнение особо важных и сложных заданий, </w:t>
      </w:r>
      <w:r w:rsidR="00AD66FD" w:rsidRPr="009B0E3A">
        <w:rPr>
          <w:rFonts w:ascii="Times New Roman" w:hAnsi="Times New Roman" w:cs="Times New Roman"/>
          <w:sz w:val="28"/>
          <w:szCs w:val="28"/>
          <w:u w:val="single"/>
        </w:rPr>
        <w:t>в размере</w:t>
      </w:r>
      <w:r w:rsidR="00AD66FD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AD66FD" w:rsidRPr="009B0E3A">
        <w:rPr>
          <w:rFonts w:ascii="Times New Roman" w:hAnsi="Times New Roman" w:cs="Times New Roman"/>
          <w:sz w:val="28"/>
          <w:szCs w:val="28"/>
          <w:u w:val="single"/>
        </w:rPr>
        <w:t>не более двух денежных вознаграждений</w:t>
      </w:r>
      <w:r w:rsidR="00201F1F" w:rsidRPr="009B0E3A">
        <w:rPr>
          <w:rFonts w:ascii="Times New Roman" w:hAnsi="Times New Roman" w:cs="Times New Roman"/>
          <w:sz w:val="28"/>
          <w:szCs w:val="28"/>
        </w:rPr>
        <w:t>. Решение о выплате денежного поощрения за выполнение особо важных и сложных заданий оформляется соответствующим приказом (распоряжением) работодателя (пункт 5.5).</w:t>
      </w:r>
    </w:p>
    <w:p w:rsidR="00AD66FD" w:rsidRPr="009B0E3A" w:rsidRDefault="009505C2" w:rsidP="00241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lastRenderedPageBreak/>
        <w:t>Пунктом 2 Решения от 24.12.2019 № 94 установлен размер денежного вознаграждения в отношении должности «Глава сельского поселения Сибирский» - 7 762,00 рубля.</w:t>
      </w:r>
    </w:p>
    <w:p w:rsidR="00B64BF3" w:rsidRPr="009B0E3A" w:rsidRDefault="009505C2" w:rsidP="008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E3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9B0E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B64BF3" w:rsidRPr="009B0E3A">
        <w:rPr>
          <w:rFonts w:ascii="Times New Roman" w:hAnsi="Times New Roman" w:cs="Times New Roman"/>
          <w:sz w:val="28"/>
          <w:szCs w:val="28"/>
        </w:rPr>
        <w:t>р</w:t>
      </w:r>
      <w:r w:rsidR="00595475" w:rsidRPr="009B0E3A">
        <w:rPr>
          <w:rFonts w:ascii="Times New Roman" w:hAnsi="Times New Roman" w:cs="Times New Roman"/>
          <w:sz w:val="28"/>
          <w:szCs w:val="28"/>
        </w:rPr>
        <w:t>аспоряжением администрации сельского поселения Сибирский от 20.04.2020 № 54-р «О премировании» установлена премия    за выполнение особо важных и сложных заданий</w:t>
      </w:r>
      <w:r w:rsidR="00B64BF3" w:rsidRPr="009B0E3A">
        <w:rPr>
          <w:rFonts w:ascii="Times New Roman" w:hAnsi="Times New Roman" w:cs="Times New Roman"/>
          <w:sz w:val="28"/>
          <w:szCs w:val="28"/>
        </w:rPr>
        <w:t xml:space="preserve"> лицам, занимающим муниципальные должности в органах местного самоуправления сельского поселения Сибирский </w:t>
      </w:r>
      <w:r w:rsidR="00F67C07" w:rsidRPr="009B0E3A">
        <w:rPr>
          <w:rFonts w:ascii="Times New Roman" w:hAnsi="Times New Roman" w:cs="Times New Roman"/>
          <w:sz w:val="28"/>
          <w:szCs w:val="28"/>
        </w:rPr>
        <w:t>а</w:t>
      </w:r>
      <w:r w:rsidR="00B64BF3" w:rsidRPr="009B0E3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Сибирский               </w:t>
      </w:r>
      <w:r w:rsidR="008C57B4" w:rsidRPr="009B0E3A">
        <w:rPr>
          <w:rFonts w:ascii="Times New Roman" w:hAnsi="Times New Roman" w:cs="Times New Roman"/>
          <w:sz w:val="28"/>
          <w:szCs w:val="28"/>
          <w:u w:val="single"/>
        </w:rPr>
        <w:t>в размере одного месячного фонда</w:t>
      </w:r>
      <w:r w:rsidR="00B64BF3" w:rsidRPr="009B0E3A">
        <w:rPr>
          <w:rFonts w:ascii="Times New Roman" w:hAnsi="Times New Roman" w:cs="Times New Roman"/>
          <w:sz w:val="28"/>
          <w:szCs w:val="28"/>
          <w:u w:val="single"/>
        </w:rPr>
        <w:t xml:space="preserve"> оплаты труда</w:t>
      </w:r>
      <w:r w:rsidR="00B64BF3" w:rsidRPr="009B0E3A">
        <w:rPr>
          <w:rFonts w:ascii="Times New Roman" w:hAnsi="Times New Roman" w:cs="Times New Roman"/>
          <w:sz w:val="28"/>
          <w:szCs w:val="28"/>
        </w:rPr>
        <w:t xml:space="preserve">. Также, распоряжением администрации сельского поселения </w:t>
      </w:r>
      <w:proofErr w:type="gramStart"/>
      <w:r w:rsidR="00B64BF3" w:rsidRPr="009B0E3A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B64BF3" w:rsidRPr="009B0E3A">
        <w:rPr>
          <w:rFonts w:ascii="Times New Roman" w:hAnsi="Times New Roman" w:cs="Times New Roman"/>
          <w:sz w:val="28"/>
          <w:szCs w:val="28"/>
        </w:rPr>
        <w:t xml:space="preserve"> от 14.12.2020 № 129-р «О премировании» установлена премия за выполнение особо важных </w:t>
      </w:r>
      <w:r w:rsidR="00CE4757" w:rsidRPr="009B0E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64BF3" w:rsidRPr="009B0E3A">
        <w:rPr>
          <w:rFonts w:ascii="Times New Roman" w:hAnsi="Times New Roman" w:cs="Times New Roman"/>
          <w:sz w:val="28"/>
          <w:szCs w:val="28"/>
        </w:rPr>
        <w:t xml:space="preserve">и сложных заданий лицам, занимающим муниципальные должности </w:t>
      </w:r>
      <w:r w:rsidR="00CE4757" w:rsidRPr="009B0E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4BF3" w:rsidRPr="009B0E3A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F67C07" w:rsidRPr="009B0E3A">
        <w:rPr>
          <w:rFonts w:ascii="Times New Roman" w:hAnsi="Times New Roman" w:cs="Times New Roman"/>
          <w:sz w:val="28"/>
          <w:szCs w:val="28"/>
        </w:rPr>
        <w:t xml:space="preserve"> сельского поселения Сибирский а</w:t>
      </w:r>
      <w:r w:rsidR="00B64BF3" w:rsidRPr="009B0E3A">
        <w:rPr>
          <w:rFonts w:ascii="Times New Roman" w:hAnsi="Times New Roman" w:cs="Times New Roman"/>
          <w:sz w:val="28"/>
          <w:szCs w:val="28"/>
        </w:rPr>
        <w:t>дминистрации сельского поселения Сибирский</w:t>
      </w:r>
      <w:r w:rsidR="00B64BF3" w:rsidRPr="009B0E3A">
        <w:rPr>
          <w:rFonts w:ascii="Times New Roman" w:hAnsi="Times New Roman" w:cs="Times New Roman"/>
          <w:sz w:val="28"/>
          <w:szCs w:val="28"/>
          <w:u w:val="single"/>
        </w:rPr>
        <w:t xml:space="preserve"> в размере 0,65 месячного фонда оплаты труда.</w:t>
      </w:r>
      <w:r w:rsidR="00CE4757" w:rsidRPr="009B0E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D46EB" w:rsidRPr="009B0E3A" w:rsidRDefault="00CE4757" w:rsidP="00CE4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50759" w:rsidRPr="009B0E3A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9B0E3A">
        <w:rPr>
          <w:rFonts w:ascii="Times New Roman" w:hAnsi="Times New Roman" w:cs="Times New Roman"/>
          <w:sz w:val="28"/>
          <w:szCs w:val="28"/>
        </w:rPr>
        <w:t>расчетных листов</w:t>
      </w:r>
      <w:r w:rsidR="000D46EB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950759" w:rsidRPr="009B0E3A">
        <w:rPr>
          <w:rFonts w:ascii="Times New Roman" w:hAnsi="Times New Roman" w:cs="Times New Roman"/>
          <w:sz w:val="28"/>
          <w:szCs w:val="28"/>
        </w:rPr>
        <w:t xml:space="preserve">по </w:t>
      </w:r>
      <w:r w:rsidR="008C57B4" w:rsidRPr="009B0E3A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950759" w:rsidRPr="009B0E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57B4" w:rsidRPr="009B0E3A">
        <w:rPr>
          <w:rFonts w:ascii="Times New Roman" w:hAnsi="Times New Roman" w:cs="Times New Roman"/>
          <w:sz w:val="28"/>
          <w:szCs w:val="28"/>
        </w:rPr>
        <w:t xml:space="preserve">«Глава сельского поселения </w:t>
      </w:r>
      <w:proofErr w:type="gramStart"/>
      <w:r w:rsidR="008C57B4" w:rsidRPr="009B0E3A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8C57B4" w:rsidRPr="009B0E3A">
        <w:rPr>
          <w:rFonts w:ascii="Times New Roman" w:hAnsi="Times New Roman" w:cs="Times New Roman"/>
          <w:sz w:val="28"/>
          <w:szCs w:val="28"/>
        </w:rPr>
        <w:t>»</w:t>
      </w:r>
      <w:r w:rsidR="007E6B46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8C57B4" w:rsidRPr="009B0E3A">
        <w:rPr>
          <w:rFonts w:ascii="Times New Roman" w:hAnsi="Times New Roman" w:cs="Times New Roman"/>
          <w:sz w:val="28"/>
          <w:szCs w:val="28"/>
        </w:rPr>
        <w:t>произведено</w:t>
      </w:r>
      <w:r w:rsidR="000D46EB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8C57B4" w:rsidRPr="009B0E3A">
        <w:rPr>
          <w:rFonts w:ascii="Times New Roman" w:hAnsi="Times New Roman" w:cs="Times New Roman"/>
          <w:sz w:val="28"/>
          <w:szCs w:val="28"/>
        </w:rPr>
        <w:t>начисление единовременной премии за выполнение особо важных</w:t>
      </w:r>
      <w:r w:rsidR="000D46EB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8C57B4" w:rsidRPr="009B0E3A">
        <w:rPr>
          <w:rFonts w:ascii="Times New Roman" w:hAnsi="Times New Roman" w:cs="Times New Roman"/>
          <w:sz w:val="28"/>
          <w:szCs w:val="28"/>
        </w:rPr>
        <w:t>и сложных заданий</w:t>
      </w:r>
      <w:r w:rsidRPr="009B0E3A">
        <w:rPr>
          <w:rFonts w:ascii="Times New Roman" w:hAnsi="Times New Roman" w:cs="Times New Roman"/>
          <w:sz w:val="28"/>
          <w:szCs w:val="28"/>
        </w:rPr>
        <w:t xml:space="preserve">, в апреле 2020 года </w:t>
      </w:r>
      <w:r w:rsidR="008C57B4" w:rsidRPr="009B0E3A">
        <w:rPr>
          <w:rFonts w:ascii="Times New Roman" w:hAnsi="Times New Roman" w:cs="Times New Roman"/>
          <w:sz w:val="28"/>
          <w:szCs w:val="28"/>
        </w:rPr>
        <w:t>в сумме 85 382,00 рубл</w:t>
      </w:r>
      <w:r w:rsidR="009E6003" w:rsidRPr="009B0E3A">
        <w:rPr>
          <w:rFonts w:ascii="Times New Roman" w:hAnsi="Times New Roman" w:cs="Times New Roman"/>
          <w:sz w:val="28"/>
          <w:szCs w:val="28"/>
        </w:rPr>
        <w:t>я</w:t>
      </w:r>
      <w:r w:rsidR="000D46EB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 xml:space="preserve">и в декабре 2020 года в сумме 55 498,30 рублей. </w:t>
      </w:r>
      <w:r w:rsidR="000D46EB" w:rsidRPr="009B0E3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0D46EB" w:rsidRPr="009B0E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46EB" w:rsidRPr="009B0E3A">
        <w:rPr>
          <w:rFonts w:ascii="Times New Roman" w:hAnsi="Times New Roman" w:cs="Times New Roman"/>
          <w:sz w:val="28"/>
          <w:szCs w:val="28"/>
        </w:rPr>
        <w:t xml:space="preserve"> м</w:t>
      </w:r>
      <w:r w:rsidR="008C57B4" w:rsidRPr="009B0E3A">
        <w:rPr>
          <w:rFonts w:ascii="Times New Roman" w:hAnsi="Times New Roman" w:cs="Times New Roman"/>
          <w:sz w:val="28"/>
          <w:szCs w:val="28"/>
        </w:rPr>
        <w:t>аксимально допустим</w:t>
      </w:r>
      <w:r w:rsidRPr="009B0E3A">
        <w:rPr>
          <w:rFonts w:ascii="Times New Roman" w:hAnsi="Times New Roman" w:cs="Times New Roman"/>
          <w:sz w:val="28"/>
          <w:szCs w:val="28"/>
        </w:rPr>
        <w:t>ый размер</w:t>
      </w:r>
      <w:r w:rsidR="00411D6D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единовременной премии за выполнение особо важных</w:t>
      </w:r>
      <w:r w:rsidR="000D46EB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 xml:space="preserve">и сложных заданий </w:t>
      </w:r>
      <w:r w:rsidR="007E6B46" w:rsidRPr="009B0E3A">
        <w:rPr>
          <w:rFonts w:ascii="Times New Roman" w:hAnsi="Times New Roman" w:cs="Times New Roman"/>
          <w:sz w:val="28"/>
          <w:szCs w:val="28"/>
        </w:rPr>
        <w:t>г</w:t>
      </w:r>
      <w:r w:rsidR="00411D6D" w:rsidRPr="009B0E3A">
        <w:rPr>
          <w:rFonts w:ascii="Times New Roman" w:hAnsi="Times New Roman" w:cs="Times New Roman"/>
          <w:sz w:val="28"/>
          <w:szCs w:val="28"/>
        </w:rPr>
        <w:t>лав</w:t>
      </w:r>
      <w:r w:rsidR="007E6B46" w:rsidRPr="009B0E3A">
        <w:rPr>
          <w:rFonts w:ascii="Times New Roman" w:hAnsi="Times New Roman" w:cs="Times New Roman"/>
          <w:sz w:val="28"/>
          <w:szCs w:val="28"/>
        </w:rPr>
        <w:t xml:space="preserve">е </w:t>
      </w:r>
      <w:r w:rsidR="00411D6D" w:rsidRPr="009B0E3A">
        <w:rPr>
          <w:rFonts w:ascii="Times New Roman" w:hAnsi="Times New Roman" w:cs="Times New Roman"/>
          <w:sz w:val="28"/>
          <w:szCs w:val="28"/>
        </w:rPr>
        <w:t>сельского поселения Сибирский</w:t>
      </w:r>
      <w:r w:rsidR="007E6B46" w:rsidRPr="009B0E3A">
        <w:rPr>
          <w:rFonts w:ascii="Times New Roman" w:hAnsi="Times New Roman" w:cs="Times New Roman"/>
          <w:sz w:val="28"/>
          <w:szCs w:val="28"/>
        </w:rPr>
        <w:t>, с</w:t>
      </w:r>
      <w:r w:rsidR="00411D6D" w:rsidRPr="009B0E3A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="008C57B4" w:rsidRPr="009B0E3A">
        <w:rPr>
          <w:rFonts w:ascii="Times New Roman" w:hAnsi="Times New Roman" w:cs="Times New Roman"/>
          <w:sz w:val="28"/>
          <w:szCs w:val="28"/>
        </w:rPr>
        <w:t>15 524,</w:t>
      </w:r>
      <w:r w:rsidR="00411D6D" w:rsidRPr="009B0E3A">
        <w:rPr>
          <w:rFonts w:ascii="Times New Roman" w:hAnsi="Times New Roman" w:cs="Times New Roman"/>
          <w:sz w:val="28"/>
          <w:szCs w:val="28"/>
        </w:rPr>
        <w:t>00 рубл</w:t>
      </w:r>
      <w:r w:rsidR="009E6003" w:rsidRPr="009B0E3A">
        <w:rPr>
          <w:rFonts w:ascii="Times New Roman" w:hAnsi="Times New Roman" w:cs="Times New Roman"/>
          <w:sz w:val="28"/>
          <w:szCs w:val="28"/>
        </w:rPr>
        <w:t>я</w:t>
      </w:r>
      <w:r w:rsidR="000D46EB" w:rsidRPr="009B0E3A">
        <w:rPr>
          <w:rFonts w:ascii="Times New Roman" w:hAnsi="Times New Roman" w:cs="Times New Roman"/>
          <w:sz w:val="28"/>
          <w:szCs w:val="28"/>
        </w:rPr>
        <w:t xml:space="preserve"> (пункт 5.2 решения от 24.12.2019 № 94).</w:t>
      </w:r>
    </w:p>
    <w:p w:rsidR="000D46EB" w:rsidRPr="009B0E3A" w:rsidRDefault="00411D6D" w:rsidP="00CE47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0E3A">
        <w:rPr>
          <w:rFonts w:ascii="Times New Roman" w:hAnsi="Times New Roman" w:cs="Times New Roman"/>
          <w:i/>
          <w:sz w:val="28"/>
          <w:szCs w:val="28"/>
        </w:rPr>
        <w:t xml:space="preserve">Таким образом, установлено, что в 2020 году в отношении </w:t>
      </w:r>
      <w:r w:rsidR="007E6B46" w:rsidRPr="009B0E3A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7E6B46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i/>
          <w:sz w:val="28"/>
          <w:szCs w:val="28"/>
        </w:rPr>
        <w:t xml:space="preserve">должности «Глава сельского поселения </w:t>
      </w:r>
      <w:proofErr w:type="gramStart"/>
      <w:r w:rsidRPr="009B0E3A">
        <w:rPr>
          <w:rFonts w:ascii="Times New Roman" w:hAnsi="Times New Roman" w:cs="Times New Roman"/>
          <w:i/>
          <w:sz w:val="28"/>
          <w:szCs w:val="28"/>
        </w:rPr>
        <w:t>Сибирский</w:t>
      </w:r>
      <w:proofErr w:type="gramEnd"/>
      <w:r w:rsidRPr="009B0E3A">
        <w:rPr>
          <w:rFonts w:ascii="Times New Roman" w:hAnsi="Times New Roman" w:cs="Times New Roman"/>
          <w:i/>
          <w:sz w:val="28"/>
          <w:szCs w:val="28"/>
        </w:rPr>
        <w:t xml:space="preserve">» излишне начислена единовременная премия за выполнение особо важных </w:t>
      </w:r>
      <w:r w:rsidR="007E6B46" w:rsidRPr="009B0E3A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9B0E3A">
        <w:rPr>
          <w:rFonts w:ascii="Times New Roman" w:hAnsi="Times New Roman" w:cs="Times New Roman"/>
          <w:i/>
          <w:sz w:val="28"/>
          <w:szCs w:val="28"/>
        </w:rPr>
        <w:t xml:space="preserve">и сложных заданий </w:t>
      </w:r>
      <w:r w:rsidR="000D46EB" w:rsidRPr="009B0E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b/>
          <w:i/>
          <w:sz w:val="28"/>
          <w:szCs w:val="28"/>
          <w:u w:val="single"/>
        </w:rPr>
        <w:t>в размере</w:t>
      </w:r>
      <w:r w:rsidR="000D46EB" w:rsidRPr="009B0E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125 356,30 рублей.</w:t>
      </w:r>
    </w:p>
    <w:p w:rsidR="00124975" w:rsidRPr="009B0E3A" w:rsidRDefault="00723A37" w:rsidP="00CE47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E3A">
        <w:rPr>
          <w:rFonts w:ascii="Times New Roman" w:hAnsi="Times New Roman" w:cs="Times New Roman"/>
          <w:i/>
          <w:sz w:val="28"/>
          <w:szCs w:val="28"/>
        </w:rPr>
        <w:t>Факт излишне начисленных средств</w:t>
      </w:r>
      <w:r w:rsidR="00124975" w:rsidRPr="009B0E3A">
        <w:rPr>
          <w:rFonts w:ascii="Times New Roman" w:hAnsi="Times New Roman" w:cs="Times New Roman"/>
          <w:i/>
          <w:sz w:val="28"/>
          <w:szCs w:val="28"/>
        </w:rPr>
        <w:t xml:space="preserve"> в отношении муниципальной</w:t>
      </w:r>
      <w:r w:rsidR="00124975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124975" w:rsidRPr="009B0E3A">
        <w:rPr>
          <w:rFonts w:ascii="Times New Roman" w:hAnsi="Times New Roman" w:cs="Times New Roman"/>
          <w:i/>
          <w:sz w:val="28"/>
          <w:szCs w:val="28"/>
        </w:rPr>
        <w:t xml:space="preserve">должности «Глава сельского поселения Сибирский», влечет </w:t>
      </w:r>
      <w:r w:rsidR="00684D46" w:rsidRPr="009B0E3A">
        <w:rPr>
          <w:rFonts w:ascii="Times New Roman" w:hAnsi="Times New Roman" w:cs="Times New Roman"/>
          <w:i/>
          <w:sz w:val="28"/>
          <w:szCs w:val="28"/>
        </w:rPr>
        <w:t>за собой                     не</w:t>
      </w:r>
      <w:r w:rsidR="00124975" w:rsidRPr="009B0E3A">
        <w:rPr>
          <w:rFonts w:ascii="Times New Roman" w:hAnsi="Times New Roman" w:cs="Times New Roman"/>
          <w:i/>
          <w:sz w:val="28"/>
          <w:szCs w:val="28"/>
        </w:rPr>
        <w:t>достоверность начисления выплат производимых исходя из среднего заработка (отпускные, единовременная выплата при предоставлении ежегодного оплачиваемого отпуска).</w:t>
      </w:r>
    </w:p>
    <w:p w:rsidR="005B6676" w:rsidRPr="009B0E3A" w:rsidRDefault="005B6676" w:rsidP="002F2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E3A">
        <w:rPr>
          <w:rFonts w:ascii="Times New Roman" w:hAnsi="Times New Roman" w:cs="Times New Roman"/>
          <w:sz w:val="28"/>
          <w:szCs w:val="28"/>
        </w:rPr>
        <w:t xml:space="preserve">В силу статей 36 и 40 Федерального закона от 06.10.2003 № 131-ФЗ «Об общих принципах организации местного самоуправления                                      в Российской Федерации» глава муниципального образования, так </w:t>
      </w:r>
      <w:r w:rsidR="009E6003" w:rsidRPr="009B0E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B0E3A">
        <w:rPr>
          <w:rFonts w:ascii="Times New Roman" w:hAnsi="Times New Roman" w:cs="Times New Roman"/>
          <w:sz w:val="28"/>
          <w:szCs w:val="28"/>
        </w:rPr>
        <w:t>и депутат, член выборного органа местного самоуправления, выборно</w:t>
      </w:r>
      <w:r w:rsidR="002F2DDB" w:rsidRPr="009B0E3A">
        <w:rPr>
          <w:rFonts w:ascii="Times New Roman" w:hAnsi="Times New Roman" w:cs="Times New Roman"/>
          <w:sz w:val="28"/>
          <w:szCs w:val="28"/>
        </w:rPr>
        <w:t xml:space="preserve">е </w:t>
      </w:r>
      <w:r w:rsidRPr="009B0E3A">
        <w:rPr>
          <w:rFonts w:ascii="Times New Roman" w:hAnsi="Times New Roman" w:cs="Times New Roman"/>
          <w:sz w:val="28"/>
          <w:szCs w:val="28"/>
        </w:rPr>
        <w:t>должностно</w:t>
      </w:r>
      <w:r w:rsidR="002F2DDB" w:rsidRPr="009B0E3A">
        <w:rPr>
          <w:rFonts w:ascii="Times New Roman" w:hAnsi="Times New Roman" w:cs="Times New Roman"/>
          <w:sz w:val="28"/>
          <w:szCs w:val="28"/>
        </w:rPr>
        <w:t xml:space="preserve">е </w:t>
      </w:r>
      <w:r w:rsidRPr="009B0E3A">
        <w:rPr>
          <w:rFonts w:ascii="Times New Roman" w:hAnsi="Times New Roman" w:cs="Times New Roman"/>
          <w:sz w:val="28"/>
          <w:szCs w:val="28"/>
        </w:rPr>
        <w:t>лиц</w:t>
      </w:r>
      <w:r w:rsidR="002F2DDB" w:rsidRPr="009B0E3A">
        <w:rPr>
          <w:rFonts w:ascii="Times New Roman" w:hAnsi="Times New Roman" w:cs="Times New Roman"/>
          <w:sz w:val="28"/>
          <w:szCs w:val="28"/>
        </w:rPr>
        <w:t xml:space="preserve">о </w:t>
      </w:r>
      <w:r w:rsidRPr="009B0E3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2DDB" w:rsidRPr="009B0E3A">
        <w:rPr>
          <w:rFonts w:ascii="Times New Roman" w:hAnsi="Times New Roman" w:cs="Times New Roman"/>
          <w:sz w:val="28"/>
          <w:szCs w:val="28"/>
        </w:rPr>
        <w:t xml:space="preserve"> должны соблюдать ограничения, запреты, исполнять обязанности, которые установлены</w:t>
      </w:r>
      <w:r w:rsidR="00684D46" w:rsidRPr="009B0E3A">
        <w:rPr>
          <w:rFonts w:ascii="Times New Roman" w:hAnsi="Times New Roman" w:cs="Times New Roman"/>
          <w:sz w:val="28"/>
          <w:szCs w:val="28"/>
        </w:rPr>
        <w:t>,</w:t>
      </w:r>
      <w:r w:rsidR="002F2DDB" w:rsidRPr="009B0E3A">
        <w:rPr>
          <w:rFonts w:ascii="Times New Roman" w:hAnsi="Times New Roman" w:cs="Times New Roman"/>
          <w:sz w:val="28"/>
          <w:szCs w:val="28"/>
        </w:rPr>
        <w:t xml:space="preserve"> в том числе Федеральным законом от 25.12.2008 № 273-ФЗ «О противодействии коррупции».</w:t>
      </w:r>
      <w:proofErr w:type="gramEnd"/>
    </w:p>
    <w:p w:rsidR="002F2DDB" w:rsidRPr="009B0E3A" w:rsidRDefault="002F2DDB" w:rsidP="002F2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Экспертно-аналитическим мероприятием установлено, что главой сельского поселения </w:t>
      </w:r>
      <w:proofErr w:type="gramStart"/>
      <w:r w:rsidRPr="009B0E3A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9B0E3A">
        <w:rPr>
          <w:rFonts w:ascii="Times New Roman" w:hAnsi="Times New Roman" w:cs="Times New Roman"/>
          <w:sz w:val="28"/>
          <w:szCs w:val="28"/>
        </w:rPr>
        <w:t xml:space="preserve"> издаются распоряжения о выплате себе упомянутых выше премий. Таким образом, глава сельского поселения принимает решение о получении дохода в отношении самого себя, то есть </w:t>
      </w:r>
      <w:proofErr w:type="gramStart"/>
      <w:r w:rsidRPr="009B0E3A">
        <w:rPr>
          <w:rFonts w:ascii="Times New Roman" w:hAnsi="Times New Roman" w:cs="Times New Roman"/>
          <w:sz w:val="28"/>
          <w:szCs w:val="28"/>
        </w:rPr>
        <w:lastRenderedPageBreak/>
        <w:t>находится</w:t>
      </w:r>
      <w:proofErr w:type="gramEnd"/>
      <w:r w:rsidRPr="009B0E3A">
        <w:rPr>
          <w:rFonts w:ascii="Times New Roman" w:hAnsi="Times New Roman" w:cs="Times New Roman"/>
          <w:sz w:val="28"/>
          <w:szCs w:val="28"/>
        </w:rPr>
        <w:t xml:space="preserve"> в состоянии конфликта интересов, когда его личная заинтересованность может повлиять на объективность принятого решения.</w:t>
      </w:r>
    </w:p>
    <w:p w:rsidR="002F2DDB" w:rsidRPr="009B0E3A" w:rsidRDefault="00C9527E" w:rsidP="002F2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Глава сельского поселения подконтролен и подотчетен населению                 и представительному органу муниципального образования, представляет представительному органу муниципального образования ежегодные отчеты о результатах своей деятельности.</w:t>
      </w:r>
    </w:p>
    <w:p w:rsidR="00C9527E" w:rsidRPr="009B0E3A" w:rsidRDefault="00C9527E" w:rsidP="002F2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Расходы на денежное содержание главы муниципального образования </w:t>
      </w:r>
      <w:r w:rsidR="0080427D" w:rsidRPr="009B0E3A">
        <w:rPr>
          <w:rFonts w:ascii="Times New Roman" w:hAnsi="Times New Roman" w:cs="Times New Roman"/>
          <w:sz w:val="28"/>
          <w:szCs w:val="28"/>
        </w:rPr>
        <w:t>выделяются отдельными строками бюджетной классификации, входят в фонд оплаты труда и утверждаются решением Совета депутатов сельского поселения</w:t>
      </w:r>
      <w:r w:rsidR="00884922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80427D" w:rsidRPr="009B0E3A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r w:rsidR="00884922" w:rsidRPr="009B0E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427D" w:rsidRPr="009B0E3A">
        <w:rPr>
          <w:rFonts w:ascii="Times New Roman" w:hAnsi="Times New Roman" w:cs="Times New Roman"/>
          <w:sz w:val="28"/>
          <w:szCs w:val="28"/>
        </w:rPr>
        <w:t>на соответствующий год.</w:t>
      </w:r>
    </w:p>
    <w:p w:rsidR="0080427D" w:rsidRPr="009B0E3A" w:rsidRDefault="0080427D" w:rsidP="002F2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заданий, а также годовая премия предусмотренная Положением, включены в число иных дополнительных выплат и по своей правовой природе являются поощрительной выплатой</w:t>
      </w:r>
      <w:r w:rsidR="00C4005D" w:rsidRPr="009B0E3A">
        <w:rPr>
          <w:rFonts w:ascii="Times New Roman" w:hAnsi="Times New Roman" w:cs="Times New Roman"/>
          <w:sz w:val="28"/>
          <w:szCs w:val="28"/>
        </w:rPr>
        <w:t>, осуществление которой зависит от оценки результатов деятельности главы сельского поселения.</w:t>
      </w:r>
    </w:p>
    <w:p w:rsidR="00C4005D" w:rsidRPr="009B0E3A" w:rsidRDefault="00C4005D" w:rsidP="002F2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Полномочия по оценке результатов деятельности главы сельского поселения являются исключительной компетенцией представительного органа муниципального образования, которому </w:t>
      </w:r>
      <w:proofErr w:type="gramStart"/>
      <w:r w:rsidRPr="009B0E3A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9B0E3A">
        <w:rPr>
          <w:rFonts w:ascii="Times New Roman" w:hAnsi="Times New Roman" w:cs="Times New Roman"/>
          <w:sz w:val="28"/>
          <w:szCs w:val="28"/>
        </w:rPr>
        <w:t xml:space="preserve"> глава сельского образования. </w:t>
      </w:r>
    </w:p>
    <w:p w:rsidR="00177430" w:rsidRPr="009B0E3A" w:rsidRDefault="00C4005D" w:rsidP="00CE47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E3A">
        <w:rPr>
          <w:rFonts w:ascii="Times New Roman" w:hAnsi="Times New Roman" w:cs="Times New Roman"/>
          <w:i/>
          <w:sz w:val="28"/>
          <w:szCs w:val="28"/>
        </w:rPr>
        <w:t>Таким образом, Положение о денежном</w:t>
      </w:r>
      <w:r w:rsidR="00177430" w:rsidRPr="009B0E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i/>
          <w:sz w:val="28"/>
          <w:szCs w:val="28"/>
        </w:rPr>
        <w:t xml:space="preserve">содержании лиц, замещающих муниципальные должности сельского поселения </w:t>
      </w:r>
      <w:proofErr w:type="gramStart"/>
      <w:r w:rsidRPr="009B0E3A">
        <w:rPr>
          <w:rFonts w:ascii="Times New Roman" w:hAnsi="Times New Roman" w:cs="Times New Roman"/>
          <w:i/>
          <w:sz w:val="28"/>
          <w:szCs w:val="28"/>
        </w:rPr>
        <w:t>Сибирский</w:t>
      </w:r>
      <w:proofErr w:type="gramEnd"/>
      <w:r w:rsidRPr="009B0E3A">
        <w:rPr>
          <w:rFonts w:ascii="Times New Roman" w:hAnsi="Times New Roman" w:cs="Times New Roman"/>
          <w:i/>
          <w:sz w:val="28"/>
          <w:szCs w:val="28"/>
        </w:rPr>
        <w:t xml:space="preserve"> подлежит приведению в соответствие с действующим законодательством, также из нормативно</w:t>
      </w:r>
      <w:r w:rsidR="00177430" w:rsidRPr="009B0E3A">
        <w:rPr>
          <w:rFonts w:ascii="Times New Roman" w:hAnsi="Times New Roman" w:cs="Times New Roman"/>
          <w:i/>
          <w:sz w:val="28"/>
          <w:szCs w:val="28"/>
        </w:rPr>
        <w:t>-</w:t>
      </w:r>
      <w:r w:rsidRPr="009B0E3A">
        <w:rPr>
          <w:rFonts w:ascii="Times New Roman" w:hAnsi="Times New Roman" w:cs="Times New Roman"/>
          <w:i/>
          <w:sz w:val="28"/>
          <w:szCs w:val="28"/>
        </w:rPr>
        <w:t xml:space="preserve">правового акта </w:t>
      </w:r>
      <w:r w:rsidR="00177430" w:rsidRPr="009B0E3A">
        <w:rPr>
          <w:rFonts w:ascii="Times New Roman" w:hAnsi="Times New Roman" w:cs="Times New Roman"/>
          <w:i/>
          <w:sz w:val="28"/>
          <w:szCs w:val="28"/>
        </w:rPr>
        <w:t xml:space="preserve">подлежат исключению </w:t>
      </w:r>
      <w:proofErr w:type="spellStart"/>
      <w:r w:rsidR="00177430" w:rsidRPr="009B0E3A">
        <w:rPr>
          <w:rFonts w:ascii="Times New Roman" w:hAnsi="Times New Roman" w:cs="Times New Roman"/>
          <w:i/>
          <w:sz w:val="28"/>
          <w:szCs w:val="28"/>
        </w:rPr>
        <w:t>коррупциогенные</w:t>
      </w:r>
      <w:proofErr w:type="spellEnd"/>
      <w:r w:rsidR="00177430" w:rsidRPr="009B0E3A">
        <w:rPr>
          <w:rFonts w:ascii="Times New Roman" w:hAnsi="Times New Roman" w:cs="Times New Roman"/>
          <w:i/>
          <w:sz w:val="28"/>
          <w:szCs w:val="28"/>
        </w:rPr>
        <w:t xml:space="preserve"> факторы.</w:t>
      </w:r>
    </w:p>
    <w:p w:rsidR="003C333C" w:rsidRPr="009B0E3A" w:rsidRDefault="003C333C" w:rsidP="003C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Постановлением от 23.08.2019 № 278-п установлено, что при формировании годового нормативного объема расходов на денежное содержание лиц, замещающих муниципальные должности и денежное содержание муниципальных служащих, предусматривается:</w:t>
      </w:r>
    </w:p>
    <w:p w:rsidR="003C333C" w:rsidRPr="009B0E3A" w:rsidRDefault="003C333C" w:rsidP="003C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 и материальной помощи - в размере двух месячных фондов оплаты труда;</w:t>
      </w:r>
    </w:p>
    <w:p w:rsidR="003C333C" w:rsidRPr="009B0E3A" w:rsidRDefault="003C333C" w:rsidP="003C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- премия за выполнение особо важных и сложных заданий для лиц, замещающих муниципальные должности - в размере двух денежных вознаграждений, для муниципальных служащих - в размере двух окладов денежного содержания.</w:t>
      </w:r>
    </w:p>
    <w:p w:rsidR="003C333C" w:rsidRPr="009B0E3A" w:rsidRDefault="003C333C" w:rsidP="003C33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0E3A">
        <w:rPr>
          <w:rFonts w:ascii="Times New Roman" w:hAnsi="Times New Roman" w:cs="Times New Roman"/>
          <w:i/>
          <w:sz w:val="28"/>
          <w:szCs w:val="28"/>
        </w:rPr>
        <w:t>Контрольно-счетная палата отмечает</w:t>
      </w:r>
      <w:r w:rsidR="000E4EC3" w:rsidRPr="009B0E3A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9B0E3A">
        <w:rPr>
          <w:rFonts w:ascii="Times New Roman" w:hAnsi="Times New Roman" w:cs="Times New Roman"/>
          <w:i/>
          <w:sz w:val="28"/>
          <w:szCs w:val="28"/>
        </w:rPr>
        <w:t xml:space="preserve"> необходимост</w:t>
      </w:r>
      <w:r w:rsidR="000E4EC3" w:rsidRPr="009B0E3A">
        <w:rPr>
          <w:rFonts w:ascii="Times New Roman" w:hAnsi="Times New Roman" w:cs="Times New Roman"/>
          <w:i/>
          <w:sz w:val="28"/>
          <w:szCs w:val="28"/>
        </w:rPr>
        <w:t>и</w:t>
      </w:r>
      <w:r w:rsidRPr="009B0E3A">
        <w:rPr>
          <w:rFonts w:ascii="Times New Roman" w:hAnsi="Times New Roman" w:cs="Times New Roman"/>
          <w:i/>
          <w:sz w:val="28"/>
          <w:szCs w:val="28"/>
        </w:rPr>
        <w:t xml:space="preserve"> внесения изменений в решения Совета депутатов № 94 от 24.12.2019 «Об утверждении Положения о денежном содержании лиц, замещающих муниципальные должности сельского поселения Сибирский»                                      и № 22 от 22.12.2017 «Об  утверждении Положения о размерах и условиях оплаты труда муниципальных служащих органов местного самоуправления сельского поселения Сибирский», в части корректировки размера единовременной выплаты при предоставлении ежегодного </w:t>
      </w:r>
      <w:r w:rsidRPr="009B0E3A">
        <w:rPr>
          <w:rFonts w:ascii="Times New Roman" w:hAnsi="Times New Roman" w:cs="Times New Roman"/>
          <w:i/>
          <w:sz w:val="28"/>
          <w:szCs w:val="28"/>
        </w:rPr>
        <w:lastRenderedPageBreak/>
        <w:t>оплачиваемого отпуска (2,0</w:t>
      </w:r>
      <w:proofErr w:type="gramEnd"/>
      <w:r w:rsidRPr="009B0E3A">
        <w:rPr>
          <w:rFonts w:ascii="Times New Roman" w:hAnsi="Times New Roman" w:cs="Times New Roman"/>
          <w:i/>
          <w:sz w:val="28"/>
          <w:szCs w:val="28"/>
        </w:rPr>
        <w:t xml:space="preserve"> месячных фондов оплаты труда) и преми</w:t>
      </w:r>
      <w:r w:rsidR="00993E20" w:rsidRPr="009B0E3A">
        <w:rPr>
          <w:rFonts w:ascii="Times New Roman" w:hAnsi="Times New Roman" w:cs="Times New Roman"/>
          <w:i/>
          <w:sz w:val="28"/>
          <w:szCs w:val="28"/>
        </w:rPr>
        <w:t>и</w:t>
      </w:r>
      <w:r w:rsidRPr="009B0E3A">
        <w:rPr>
          <w:rFonts w:ascii="Times New Roman" w:hAnsi="Times New Roman" w:cs="Times New Roman"/>
          <w:i/>
          <w:sz w:val="28"/>
          <w:szCs w:val="28"/>
        </w:rPr>
        <w:t xml:space="preserve">               за выполнени</w:t>
      </w:r>
      <w:r w:rsidR="000E4EC3" w:rsidRPr="009B0E3A">
        <w:rPr>
          <w:rFonts w:ascii="Times New Roman" w:hAnsi="Times New Roman" w:cs="Times New Roman"/>
          <w:i/>
          <w:sz w:val="28"/>
          <w:szCs w:val="28"/>
        </w:rPr>
        <w:t>е особо важных и сложных заданий (за счет сложившейся экономии).</w:t>
      </w:r>
    </w:p>
    <w:p w:rsidR="003C333C" w:rsidRPr="009B0E3A" w:rsidRDefault="003C333C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E3A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B0E3A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Отчет об исполнении бюджета по ф. 0503117 на 01 января 20</w:t>
      </w:r>
      <w:r w:rsidR="00675F29" w:rsidRPr="009B0E3A">
        <w:rPr>
          <w:rFonts w:ascii="Times New Roman" w:hAnsi="Times New Roman" w:cs="Times New Roman"/>
          <w:sz w:val="28"/>
          <w:szCs w:val="28"/>
        </w:rPr>
        <w:t>20</w:t>
      </w:r>
      <w:r w:rsidR="005C1300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4641C9" w:rsidRPr="009B0E3A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2) Баланс исполнения бюджета (ф. 0503120).</w:t>
      </w:r>
    </w:p>
    <w:p w:rsidR="004641C9" w:rsidRPr="009B0E3A" w:rsidRDefault="004641C9" w:rsidP="00AE5C2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Баланс исполнения бюджета сформирован по состоянию                       на 01 января 20</w:t>
      </w:r>
      <w:r w:rsidR="00AE5C2B" w:rsidRPr="009B0E3A">
        <w:rPr>
          <w:rFonts w:ascii="Times New Roman" w:hAnsi="Times New Roman" w:cs="Times New Roman"/>
          <w:sz w:val="28"/>
          <w:szCs w:val="28"/>
        </w:rPr>
        <w:t>2</w:t>
      </w:r>
      <w:r w:rsidR="00892F98" w:rsidRPr="009B0E3A">
        <w:rPr>
          <w:rFonts w:ascii="Times New Roman" w:hAnsi="Times New Roman" w:cs="Times New Roman"/>
          <w:sz w:val="28"/>
          <w:szCs w:val="28"/>
        </w:rPr>
        <w:t>1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года согласно Инструкции 191н и на основании Баланса главного распорядителя, распорядителя, получателя бюджетных средств  ф. 0503130 и Баланса по поступлениям и выбытиям бюджетных средств           ф. 0503140 путем объединения показателей по строкам и графам отчетов,   с одновременным исключением взаимосвязанных показателей.</w:t>
      </w:r>
    </w:p>
    <w:p w:rsidR="004641C9" w:rsidRPr="009B0E3A" w:rsidRDefault="004641C9" w:rsidP="00892F9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Основные средства по Балансу исполнения бюджета строка                     010 графы 8 соответствуют строке 010 графы 11 Сведений о движении нефинансовых активов </w:t>
      </w:r>
      <w:hyperlink r:id="rId9" w:history="1">
        <w:r w:rsidRPr="009B0E3A">
          <w:rPr>
            <w:rFonts w:ascii="Times New Roman" w:hAnsi="Times New Roman" w:cs="Times New Roman"/>
            <w:sz w:val="28"/>
            <w:szCs w:val="28"/>
          </w:rPr>
          <w:t>(ф. 0503168)</w:t>
        </w:r>
      </w:hyperlink>
      <w:r w:rsidRPr="009B0E3A">
        <w:rPr>
          <w:rFonts w:ascii="Times New Roman" w:hAnsi="Times New Roman" w:cs="Times New Roman"/>
          <w:sz w:val="28"/>
          <w:szCs w:val="28"/>
        </w:rPr>
        <w:t xml:space="preserve"> и составляют на конец года</w:t>
      </w:r>
      <w:r w:rsidR="00311EFB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892F98" w:rsidRPr="009B0E3A">
        <w:rPr>
          <w:rFonts w:ascii="Times New Roman" w:hAnsi="Times New Roman" w:cs="Times New Roman"/>
          <w:sz w:val="28"/>
          <w:szCs w:val="28"/>
        </w:rPr>
        <w:t xml:space="preserve">99 635 372,72 </w:t>
      </w:r>
      <w:r w:rsidRPr="009B0E3A">
        <w:rPr>
          <w:rFonts w:ascii="Times New Roman" w:hAnsi="Times New Roman" w:cs="Times New Roman"/>
          <w:sz w:val="28"/>
          <w:szCs w:val="28"/>
        </w:rPr>
        <w:t>рубл</w:t>
      </w:r>
      <w:r w:rsidR="000A6A00" w:rsidRPr="009B0E3A">
        <w:rPr>
          <w:rFonts w:ascii="Times New Roman" w:hAnsi="Times New Roman" w:cs="Times New Roman"/>
          <w:sz w:val="28"/>
          <w:szCs w:val="28"/>
        </w:rPr>
        <w:t xml:space="preserve">я </w:t>
      </w:r>
      <w:r w:rsidRPr="009B0E3A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892F98" w:rsidRPr="009B0E3A">
        <w:rPr>
          <w:rFonts w:ascii="Times New Roman" w:hAnsi="Times New Roman" w:cs="Times New Roman"/>
          <w:sz w:val="28"/>
          <w:szCs w:val="28"/>
        </w:rPr>
        <w:t xml:space="preserve">133 317 304,54 </w:t>
      </w:r>
      <w:r w:rsidRPr="009B0E3A">
        <w:rPr>
          <w:rFonts w:ascii="Times New Roman" w:hAnsi="Times New Roman" w:cs="Times New Roman"/>
          <w:sz w:val="28"/>
          <w:szCs w:val="28"/>
        </w:rPr>
        <w:t>рубл</w:t>
      </w:r>
      <w:r w:rsidR="00892F98" w:rsidRPr="009B0E3A">
        <w:rPr>
          <w:rFonts w:ascii="Times New Roman" w:hAnsi="Times New Roman" w:cs="Times New Roman"/>
          <w:sz w:val="28"/>
          <w:szCs w:val="28"/>
        </w:rPr>
        <w:t>я</w:t>
      </w:r>
      <w:r w:rsidRPr="009B0E3A">
        <w:rPr>
          <w:rFonts w:ascii="Times New Roman" w:hAnsi="Times New Roman" w:cs="Times New Roman"/>
          <w:sz w:val="28"/>
          <w:szCs w:val="28"/>
        </w:rPr>
        <w:t xml:space="preserve">). Амортизация основных средств составила на конец года </w:t>
      </w:r>
      <w:r w:rsidR="00892F98" w:rsidRPr="009B0E3A">
        <w:rPr>
          <w:rFonts w:ascii="Times New Roman" w:hAnsi="Times New Roman" w:cs="Times New Roman"/>
          <w:sz w:val="28"/>
          <w:szCs w:val="28"/>
        </w:rPr>
        <w:t xml:space="preserve">47 823 522,24 </w:t>
      </w:r>
      <w:r w:rsidRPr="009B0E3A">
        <w:rPr>
          <w:rFonts w:ascii="Times New Roman" w:hAnsi="Times New Roman" w:cs="Times New Roman"/>
          <w:sz w:val="28"/>
          <w:szCs w:val="28"/>
        </w:rPr>
        <w:t>рубл</w:t>
      </w:r>
      <w:r w:rsidR="00892F98" w:rsidRPr="009B0E3A">
        <w:rPr>
          <w:rFonts w:ascii="Times New Roman" w:hAnsi="Times New Roman" w:cs="Times New Roman"/>
          <w:sz w:val="28"/>
          <w:szCs w:val="28"/>
        </w:rPr>
        <w:t>я</w:t>
      </w:r>
      <w:r w:rsidR="00DD54C1" w:rsidRPr="009B0E3A">
        <w:rPr>
          <w:rFonts w:ascii="Times New Roman" w:hAnsi="Times New Roman" w:cs="Times New Roman"/>
          <w:sz w:val="28"/>
          <w:szCs w:val="28"/>
        </w:rPr>
        <w:t xml:space="preserve"> (на начало года </w:t>
      </w:r>
      <w:r w:rsidR="00892F98" w:rsidRPr="009B0E3A">
        <w:rPr>
          <w:rFonts w:ascii="Times New Roman" w:hAnsi="Times New Roman" w:cs="Times New Roman"/>
          <w:sz w:val="28"/>
          <w:szCs w:val="28"/>
        </w:rPr>
        <w:t xml:space="preserve">45 072 044,65 </w:t>
      </w:r>
      <w:r w:rsidR="00DD54C1" w:rsidRPr="009B0E3A">
        <w:rPr>
          <w:rFonts w:ascii="Times New Roman" w:hAnsi="Times New Roman" w:cs="Times New Roman"/>
          <w:sz w:val="28"/>
          <w:szCs w:val="28"/>
        </w:rPr>
        <w:t>рубл</w:t>
      </w:r>
      <w:r w:rsidR="00890C81" w:rsidRPr="009B0E3A">
        <w:rPr>
          <w:rFonts w:ascii="Times New Roman" w:hAnsi="Times New Roman" w:cs="Times New Roman"/>
          <w:sz w:val="28"/>
          <w:szCs w:val="28"/>
        </w:rPr>
        <w:t>я</w:t>
      </w:r>
      <w:r w:rsidR="00DD54C1" w:rsidRPr="009B0E3A">
        <w:rPr>
          <w:rFonts w:ascii="Times New Roman" w:hAnsi="Times New Roman" w:cs="Times New Roman"/>
          <w:sz w:val="28"/>
          <w:szCs w:val="28"/>
        </w:rPr>
        <w:t>). В</w:t>
      </w:r>
      <w:r w:rsidRPr="009B0E3A">
        <w:rPr>
          <w:rFonts w:ascii="Times New Roman" w:hAnsi="Times New Roman" w:cs="Times New Roman"/>
          <w:sz w:val="28"/>
          <w:szCs w:val="28"/>
        </w:rPr>
        <w:t xml:space="preserve"> 20</w:t>
      </w:r>
      <w:r w:rsidR="00892F98" w:rsidRPr="009B0E3A">
        <w:rPr>
          <w:rFonts w:ascii="Times New Roman" w:hAnsi="Times New Roman" w:cs="Times New Roman"/>
          <w:sz w:val="28"/>
          <w:szCs w:val="28"/>
        </w:rPr>
        <w:t>20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году произошло </w:t>
      </w:r>
      <w:r w:rsidR="002D7B24" w:rsidRPr="009B0E3A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9B0E3A">
        <w:rPr>
          <w:rFonts w:ascii="Times New Roman" w:hAnsi="Times New Roman" w:cs="Times New Roman"/>
          <w:sz w:val="28"/>
          <w:szCs w:val="28"/>
        </w:rPr>
        <w:t>объемов нефинансовых активов</w:t>
      </w:r>
      <w:r w:rsidR="00DD54C1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 xml:space="preserve">в части остаточной стоимости основных средств </w:t>
      </w:r>
      <w:r w:rsidR="00DD54C1" w:rsidRPr="009B0E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0E3A">
        <w:rPr>
          <w:rFonts w:ascii="Times New Roman" w:hAnsi="Times New Roman" w:cs="Times New Roman"/>
          <w:sz w:val="28"/>
          <w:szCs w:val="28"/>
        </w:rPr>
        <w:t xml:space="preserve">на </w:t>
      </w:r>
      <w:r w:rsidR="002D7B24" w:rsidRPr="009B0E3A">
        <w:rPr>
          <w:rFonts w:ascii="Times New Roman" w:hAnsi="Times New Roman" w:cs="Times New Roman"/>
          <w:sz w:val="28"/>
          <w:szCs w:val="28"/>
        </w:rPr>
        <w:t xml:space="preserve">36 433 409,41 </w:t>
      </w:r>
      <w:r w:rsidRPr="009B0E3A">
        <w:rPr>
          <w:rFonts w:ascii="Times New Roman" w:hAnsi="Times New Roman" w:cs="Times New Roman"/>
          <w:sz w:val="28"/>
          <w:szCs w:val="28"/>
        </w:rPr>
        <w:t>рубл</w:t>
      </w:r>
      <w:r w:rsidR="00890C81" w:rsidRPr="009B0E3A">
        <w:rPr>
          <w:rFonts w:ascii="Times New Roman" w:hAnsi="Times New Roman" w:cs="Times New Roman"/>
          <w:sz w:val="28"/>
          <w:szCs w:val="28"/>
        </w:rPr>
        <w:t>ей</w:t>
      </w:r>
      <w:r w:rsidR="002D7B24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 xml:space="preserve">или </w:t>
      </w:r>
      <w:r w:rsidR="002D7B24" w:rsidRPr="009B0E3A">
        <w:rPr>
          <w:rFonts w:ascii="Times New Roman" w:hAnsi="Times New Roman" w:cs="Times New Roman"/>
          <w:sz w:val="28"/>
          <w:szCs w:val="28"/>
        </w:rPr>
        <w:t xml:space="preserve">41,3 </w:t>
      </w:r>
      <w:r w:rsidRPr="009B0E3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641C9" w:rsidRPr="009B0E3A" w:rsidRDefault="004641C9" w:rsidP="002D7B2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                       о финансовых результатах деятельности (ф.0503121) и справки                  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                  и материальных запасов, соответствуют показателям отчета о финансовых результатах деятельности ф. 0503121.</w:t>
      </w:r>
    </w:p>
    <w:p w:rsidR="004641C9" w:rsidRPr="009B0E3A" w:rsidRDefault="004641C9" w:rsidP="00F8436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 (ф. 0503121).</w:t>
      </w:r>
    </w:p>
    <w:p w:rsidR="004641C9" w:rsidRPr="009B0E3A" w:rsidRDefault="004641C9" w:rsidP="00F8436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E3A">
        <w:rPr>
          <w:rFonts w:ascii="Times New Roman" w:hAnsi="Times New Roman" w:cs="Times New Roman"/>
          <w:sz w:val="28"/>
          <w:szCs w:val="28"/>
        </w:rPr>
        <w:lastRenderedPageBreak/>
        <w:t xml:space="preserve">Общая сумма доходов по бюджетной деятельности                     </w:t>
      </w:r>
      <w:r w:rsidR="00F84367" w:rsidRPr="009B0E3A">
        <w:rPr>
          <w:rFonts w:ascii="Times New Roman" w:hAnsi="Times New Roman" w:cs="Times New Roman"/>
          <w:sz w:val="28"/>
          <w:szCs w:val="28"/>
        </w:rPr>
        <w:t xml:space="preserve">60 540 364,72 рубля </w:t>
      </w:r>
      <w:r w:rsidRPr="009B0E3A">
        <w:rPr>
          <w:rFonts w:ascii="Times New Roman" w:hAnsi="Times New Roman" w:cs="Times New Roman"/>
          <w:sz w:val="28"/>
          <w:szCs w:val="28"/>
        </w:rPr>
        <w:t xml:space="preserve">сложилась в результате начисления налоговых доходов в сумме </w:t>
      </w:r>
      <w:r w:rsidR="00F84367" w:rsidRPr="009B0E3A">
        <w:rPr>
          <w:rFonts w:ascii="Times New Roman" w:hAnsi="Times New Roman" w:cs="Times New Roman"/>
          <w:sz w:val="28"/>
          <w:szCs w:val="28"/>
        </w:rPr>
        <w:t xml:space="preserve">6 095 007,73 </w:t>
      </w:r>
      <w:r w:rsidRPr="009B0E3A">
        <w:rPr>
          <w:rFonts w:ascii="Times New Roman" w:hAnsi="Times New Roman" w:cs="Times New Roman"/>
          <w:sz w:val="28"/>
          <w:szCs w:val="28"/>
        </w:rPr>
        <w:t>рубл</w:t>
      </w:r>
      <w:r w:rsidR="002053C1" w:rsidRPr="009B0E3A">
        <w:rPr>
          <w:rFonts w:ascii="Times New Roman" w:hAnsi="Times New Roman" w:cs="Times New Roman"/>
          <w:sz w:val="28"/>
          <w:szCs w:val="28"/>
        </w:rPr>
        <w:t>ей,</w:t>
      </w:r>
      <w:r w:rsidRPr="009B0E3A">
        <w:rPr>
          <w:rFonts w:ascii="Times New Roman" w:hAnsi="Times New Roman" w:cs="Times New Roman"/>
          <w:sz w:val="28"/>
          <w:szCs w:val="28"/>
        </w:rPr>
        <w:t xml:space="preserve"> доходов от собственности в сумме </w:t>
      </w:r>
      <w:r w:rsidR="007E3869" w:rsidRPr="009B0E3A">
        <w:rPr>
          <w:rFonts w:ascii="Times New Roman" w:hAnsi="Times New Roman" w:cs="Times New Roman"/>
          <w:sz w:val="28"/>
          <w:szCs w:val="28"/>
        </w:rPr>
        <w:t xml:space="preserve">399 042,55 </w:t>
      </w:r>
      <w:r w:rsidRPr="009B0E3A">
        <w:rPr>
          <w:rFonts w:ascii="Times New Roman" w:hAnsi="Times New Roman" w:cs="Times New Roman"/>
          <w:sz w:val="28"/>
          <w:szCs w:val="28"/>
        </w:rPr>
        <w:t>рубл</w:t>
      </w:r>
      <w:r w:rsidR="00890C81" w:rsidRPr="009B0E3A">
        <w:rPr>
          <w:rFonts w:ascii="Times New Roman" w:hAnsi="Times New Roman" w:cs="Times New Roman"/>
          <w:sz w:val="28"/>
          <w:szCs w:val="28"/>
        </w:rPr>
        <w:t>я</w:t>
      </w:r>
      <w:r w:rsidRPr="009B0E3A">
        <w:rPr>
          <w:rFonts w:ascii="Times New Roman" w:hAnsi="Times New Roman" w:cs="Times New Roman"/>
          <w:sz w:val="28"/>
          <w:szCs w:val="28"/>
        </w:rPr>
        <w:t xml:space="preserve">, доходов от оказания платных услуг (работ) в сумме </w:t>
      </w:r>
      <w:r w:rsidR="007E3869" w:rsidRPr="009B0E3A">
        <w:rPr>
          <w:rFonts w:ascii="Times New Roman" w:hAnsi="Times New Roman" w:cs="Times New Roman"/>
          <w:sz w:val="28"/>
          <w:szCs w:val="28"/>
        </w:rPr>
        <w:t xml:space="preserve">179 130,98 </w:t>
      </w:r>
      <w:r w:rsidRPr="009B0E3A">
        <w:rPr>
          <w:rFonts w:ascii="Times New Roman" w:hAnsi="Times New Roman" w:cs="Times New Roman"/>
          <w:sz w:val="28"/>
          <w:szCs w:val="28"/>
        </w:rPr>
        <w:t>рублей, доходов от операций с активами</w:t>
      </w:r>
      <w:r w:rsidR="002053C1" w:rsidRPr="009B0E3A">
        <w:rPr>
          <w:rFonts w:ascii="Times New Roman" w:hAnsi="Times New Roman" w:cs="Times New Roman"/>
          <w:sz w:val="28"/>
          <w:szCs w:val="28"/>
        </w:rPr>
        <w:t xml:space="preserve"> 351</w:t>
      </w:r>
      <w:r w:rsidR="007E3869" w:rsidRPr="009B0E3A">
        <w:rPr>
          <w:rFonts w:ascii="Times New Roman" w:hAnsi="Times New Roman" w:cs="Times New Roman"/>
          <w:sz w:val="28"/>
          <w:szCs w:val="28"/>
        </w:rPr>
        <w:t xml:space="preserve"> 919,22 </w:t>
      </w:r>
      <w:r w:rsidRPr="009B0E3A">
        <w:rPr>
          <w:rFonts w:ascii="Times New Roman" w:hAnsi="Times New Roman" w:cs="Times New Roman"/>
          <w:sz w:val="28"/>
          <w:szCs w:val="28"/>
        </w:rPr>
        <w:t xml:space="preserve">рублей, безвозмездных поступлений от бюджетов в размере </w:t>
      </w:r>
      <w:r w:rsidR="007E3869" w:rsidRPr="009B0E3A">
        <w:rPr>
          <w:rFonts w:ascii="Times New Roman" w:hAnsi="Times New Roman" w:cs="Times New Roman"/>
          <w:sz w:val="28"/>
          <w:szCs w:val="28"/>
        </w:rPr>
        <w:t xml:space="preserve">47 736 599,06 </w:t>
      </w:r>
      <w:r w:rsidRPr="009B0E3A">
        <w:rPr>
          <w:rFonts w:ascii="Times New Roman" w:hAnsi="Times New Roman" w:cs="Times New Roman"/>
          <w:sz w:val="28"/>
          <w:szCs w:val="28"/>
        </w:rPr>
        <w:t>рубл</w:t>
      </w:r>
      <w:r w:rsidR="00890C81" w:rsidRPr="009B0E3A">
        <w:rPr>
          <w:rFonts w:ascii="Times New Roman" w:hAnsi="Times New Roman" w:cs="Times New Roman"/>
          <w:sz w:val="28"/>
          <w:szCs w:val="28"/>
        </w:rPr>
        <w:t>ей</w:t>
      </w:r>
      <w:r w:rsidR="002053C1" w:rsidRPr="009B0E3A">
        <w:rPr>
          <w:rFonts w:ascii="Times New Roman" w:hAnsi="Times New Roman" w:cs="Times New Roman"/>
          <w:sz w:val="28"/>
          <w:szCs w:val="28"/>
        </w:rPr>
        <w:t xml:space="preserve">, </w:t>
      </w:r>
      <w:r w:rsidR="00FF1ADF" w:rsidRPr="009B0E3A">
        <w:rPr>
          <w:rFonts w:ascii="Times New Roman" w:hAnsi="Times New Roman" w:cs="Times New Roman"/>
          <w:sz w:val="28"/>
          <w:szCs w:val="28"/>
        </w:rPr>
        <w:t>прочие</w:t>
      </w:r>
      <w:proofErr w:type="gramEnd"/>
      <w:r w:rsidR="00FF1ADF" w:rsidRPr="009B0E3A">
        <w:rPr>
          <w:rFonts w:ascii="Times New Roman" w:hAnsi="Times New Roman" w:cs="Times New Roman"/>
          <w:sz w:val="28"/>
          <w:szCs w:val="28"/>
        </w:rPr>
        <w:t xml:space="preserve"> доходы в сумме </w:t>
      </w:r>
      <w:r w:rsidR="007E3869" w:rsidRPr="009B0E3A">
        <w:rPr>
          <w:rFonts w:ascii="Times New Roman" w:hAnsi="Times New Roman" w:cs="Times New Roman"/>
          <w:sz w:val="28"/>
          <w:szCs w:val="28"/>
        </w:rPr>
        <w:t>4 757 997,29</w:t>
      </w:r>
      <w:r w:rsidR="00FF1ADF" w:rsidRPr="009B0E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E3869" w:rsidRPr="009B0E3A">
        <w:rPr>
          <w:rFonts w:ascii="Times New Roman" w:hAnsi="Times New Roman" w:cs="Times New Roman"/>
          <w:sz w:val="28"/>
          <w:szCs w:val="28"/>
        </w:rPr>
        <w:t xml:space="preserve">, безвозмездные </w:t>
      </w:r>
      <w:proofErr w:type="spellStart"/>
      <w:r w:rsidR="007E3869" w:rsidRPr="009B0E3A">
        <w:rPr>
          <w:rFonts w:ascii="Times New Roman" w:hAnsi="Times New Roman" w:cs="Times New Roman"/>
          <w:sz w:val="28"/>
          <w:szCs w:val="28"/>
        </w:rPr>
        <w:t>неденежные</w:t>
      </w:r>
      <w:proofErr w:type="spellEnd"/>
      <w:r w:rsidR="007E3869" w:rsidRPr="009B0E3A">
        <w:rPr>
          <w:rFonts w:ascii="Times New Roman" w:hAnsi="Times New Roman" w:cs="Times New Roman"/>
          <w:sz w:val="28"/>
          <w:szCs w:val="28"/>
        </w:rPr>
        <w:t xml:space="preserve"> поступления в сектор государственного управления                                – 1 020 667,89 рублей</w:t>
      </w:r>
      <w:r w:rsidR="00FF1ADF" w:rsidRPr="009B0E3A">
        <w:rPr>
          <w:rFonts w:ascii="Times New Roman" w:hAnsi="Times New Roman" w:cs="Times New Roman"/>
          <w:sz w:val="28"/>
          <w:szCs w:val="28"/>
        </w:rPr>
        <w:t>.</w:t>
      </w:r>
      <w:r w:rsidR="007E3869" w:rsidRPr="009B0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1C9" w:rsidRPr="009B0E3A" w:rsidRDefault="004641C9" w:rsidP="00321DC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E3A">
        <w:rPr>
          <w:rFonts w:ascii="Times New Roman" w:hAnsi="Times New Roman" w:cs="Times New Roman"/>
          <w:sz w:val="28"/>
          <w:szCs w:val="28"/>
        </w:rPr>
        <w:t xml:space="preserve">Расходы, согласно вышеуказанному отчету, по бюджетной деятельности составили </w:t>
      </w:r>
      <w:r w:rsidR="00321DC7" w:rsidRPr="009B0E3A">
        <w:rPr>
          <w:rFonts w:ascii="Times New Roman" w:hAnsi="Times New Roman" w:cs="Times New Roman"/>
          <w:sz w:val="28"/>
          <w:szCs w:val="28"/>
        </w:rPr>
        <w:t xml:space="preserve">70 207 724,78 </w:t>
      </w:r>
      <w:r w:rsidRPr="009B0E3A">
        <w:rPr>
          <w:rFonts w:ascii="Times New Roman" w:hAnsi="Times New Roman" w:cs="Times New Roman"/>
          <w:sz w:val="28"/>
          <w:szCs w:val="28"/>
        </w:rPr>
        <w:t>рубл</w:t>
      </w:r>
      <w:r w:rsidR="00FF1ADF" w:rsidRPr="009B0E3A">
        <w:rPr>
          <w:rFonts w:ascii="Times New Roman" w:hAnsi="Times New Roman" w:cs="Times New Roman"/>
          <w:sz w:val="28"/>
          <w:szCs w:val="28"/>
        </w:rPr>
        <w:t>я</w:t>
      </w:r>
      <w:r w:rsidRPr="009B0E3A">
        <w:rPr>
          <w:rFonts w:ascii="Times New Roman" w:hAnsi="Times New Roman" w:cs="Times New Roman"/>
          <w:sz w:val="28"/>
          <w:szCs w:val="28"/>
        </w:rPr>
        <w:t xml:space="preserve">, из них: на оплату труда                   и начисления – </w:t>
      </w:r>
      <w:r w:rsidR="00321DC7" w:rsidRPr="009B0E3A">
        <w:rPr>
          <w:rFonts w:ascii="Times New Roman" w:hAnsi="Times New Roman" w:cs="Times New Roman"/>
          <w:sz w:val="28"/>
          <w:szCs w:val="28"/>
        </w:rPr>
        <w:t xml:space="preserve">29 847 790,08 </w:t>
      </w:r>
      <w:r w:rsidR="0032715E" w:rsidRPr="009B0E3A">
        <w:rPr>
          <w:rFonts w:ascii="Times New Roman" w:hAnsi="Times New Roman" w:cs="Times New Roman"/>
          <w:sz w:val="28"/>
          <w:szCs w:val="28"/>
        </w:rPr>
        <w:t>рублей</w:t>
      </w:r>
      <w:r w:rsidRPr="009B0E3A">
        <w:rPr>
          <w:rFonts w:ascii="Times New Roman" w:hAnsi="Times New Roman" w:cs="Times New Roman"/>
          <w:sz w:val="28"/>
          <w:szCs w:val="28"/>
        </w:rPr>
        <w:t xml:space="preserve"> (</w:t>
      </w:r>
      <w:r w:rsidR="00321DC7" w:rsidRPr="009B0E3A">
        <w:rPr>
          <w:rFonts w:ascii="Times New Roman" w:hAnsi="Times New Roman" w:cs="Times New Roman"/>
          <w:sz w:val="28"/>
          <w:szCs w:val="28"/>
        </w:rPr>
        <w:t>42,51</w:t>
      </w:r>
      <w:r w:rsidRPr="009B0E3A">
        <w:rPr>
          <w:rFonts w:ascii="Times New Roman" w:hAnsi="Times New Roman" w:cs="Times New Roman"/>
          <w:sz w:val="28"/>
          <w:szCs w:val="28"/>
        </w:rPr>
        <w:t xml:space="preserve">%), на приобретение работ, услуг – </w:t>
      </w:r>
      <w:r w:rsidR="00321DC7" w:rsidRPr="009B0E3A">
        <w:rPr>
          <w:rFonts w:ascii="Times New Roman" w:hAnsi="Times New Roman" w:cs="Times New Roman"/>
          <w:sz w:val="28"/>
          <w:szCs w:val="28"/>
        </w:rPr>
        <w:t xml:space="preserve">13 613 231,40 </w:t>
      </w:r>
      <w:r w:rsidRPr="009B0E3A">
        <w:rPr>
          <w:rFonts w:ascii="Times New Roman" w:hAnsi="Times New Roman" w:cs="Times New Roman"/>
          <w:sz w:val="28"/>
          <w:szCs w:val="28"/>
        </w:rPr>
        <w:t>рубл</w:t>
      </w:r>
      <w:r w:rsidR="00890C81" w:rsidRPr="009B0E3A">
        <w:rPr>
          <w:rFonts w:ascii="Times New Roman" w:hAnsi="Times New Roman" w:cs="Times New Roman"/>
          <w:sz w:val="28"/>
          <w:szCs w:val="28"/>
        </w:rPr>
        <w:t>ь</w:t>
      </w:r>
      <w:r w:rsidRPr="009B0E3A">
        <w:rPr>
          <w:rFonts w:ascii="Times New Roman" w:hAnsi="Times New Roman" w:cs="Times New Roman"/>
          <w:sz w:val="28"/>
          <w:szCs w:val="28"/>
        </w:rPr>
        <w:t xml:space="preserve"> (</w:t>
      </w:r>
      <w:r w:rsidR="00321DC7" w:rsidRPr="009B0E3A">
        <w:rPr>
          <w:rFonts w:ascii="Times New Roman" w:hAnsi="Times New Roman" w:cs="Times New Roman"/>
          <w:sz w:val="28"/>
          <w:szCs w:val="28"/>
        </w:rPr>
        <w:t xml:space="preserve">19,39 </w:t>
      </w:r>
      <w:r w:rsidRPr="009B0E3A">
        <w:rPr>
          <w:rFonts w:ascii="Times New Roman" w:hAnsi="Times New Roman" w:cs="Times New Roman"/>
          <w:sz w:val="28"/>
          <w:szCs w:val="28"/>
        </w:rPr>
        <w:t>%), безвоз</w:t>
      </w:r>
      <w:r w:rsidR="00B56380" w:rsidRPr="009B0E3A">
        <w:rPr>
          <w:rFonts w:ascii="Times New Roman" w:hAnsi="Times New Roman" w:cs="Times New Roman"/>
          <w:sz w:val="28"/>
          <w:szCs w:val="28"/>
        </w:rPr>
        <w:t xml:space="preserve">мездные перечисления бюджетам – </w:t>
      </w:r>
      <w:r w:rsidR="00321DC7" w:rsidRPr="009B0E3A">
        <w:rPr>
          <w:rFonts w:ascii="Times New Roman" w:hAnsi="Times New Roman" w:cs="Times New Roman"/>
          <w:sz w:val="28"/>
          <w:szCs w:val="28"/>
        </w:rPr>
        <w:t xml:space="preserve">3 740 011,11 </w:t>
      </w:r>
      <w:r w:rsidRPr="009B0E3A">
        <w:rPr>
          <w:rFonts w:ascii="Times New Roman" w:hAnsi="Times New Roman" w:cs="Times New Roman"/>
          <w:sz w:val="28"/>
          <w:szCs w:val="28"/>
        </w:rPr>
        <w:t>рублей (</w:t>
      </w:r>
      <w:r w:rsidR="00321DC7" w:rsidRPr="009B0E3A">
        <w:rPr>
          <w:rFonts w:ascii="Times New Roman" w:hAnsi="Times New Roman" w:cs="Times New Roman"/>
          <w:sz w:val="28"/>
          <w:szCs w:val="28"/>
        </w:rPr>
        <w:t xml:space="preserve">5,33 </w:t>
      </w:r>
      <w:r w:rsidRPr="009B0E3A">
        <w:rPr>
          <w:rFonts w:ascii="Times New Roman" w:hAnsi="Times New Roman" w:cs="Times New Roman"/>
          <w:sz w:val="28"/>
          <w:szCs w:val="28"/>
        </w:rPr>
        <w:t xml:space="preserve">%), расходы на социальное обеспечение – </w:t>
      </w:r>
      <w:r w:rsidR="00321DC7" w:rsidRPr="009B0E3A">
        <w:rPr>
          <w:rFonts w:ascii="Times New Roman" w:hAnsi="Times New Roman" w:cs="Times New Roman"/>
          <w:sz w:val="28"/>
          <w:szCs w:val="28"/>
        </w:rPr>
        <w:t xml:space="preserve">375 757,42 </w:t>
      </w:r>
      <w:r w:rsidRPr="009B0E3A">
        <w:rPr>
          <w:rFonts w:ascii="Times New Roman" w:hAnsi="Times New Roman" w:cs="Times New Roman"/>
          <w:sz w:val="28"/>
          <w:szCs w:val="28"/>
        </w:rPr>
        <w:t>рубл</w:t>
      </w:r>
      <w:r w:rsidR="00890C81" w:rsidRPr="009B0E3A">
        <w:rPr>
          <w:rFonts w:ascii="Times New Roman" w:hAnsi="Times New Roman" w:cs="Times New Roman"/>
          <w:sz w:val="28"/>
          <w:szCs w:val="28"/>
        </w:rPr>
        <w:t>ей</w:t>
      </w:r>
      <w:r w:rsidRPr="009B0E3A">
        <w:rPr>
          <w:rFonts w:ascii="Times New Roman" w:hAnsi="Times New Roman" w:cs="Times New Roman"/>
          <w:sz w:val="28"/>
          <w:szCs w:val="28"/>
        </w:rPr>
        <w:t xml:space="preserve"> (</w:t>
      </w:r>
      <w:r w:rsidR="00321DC7" w:rsidRPr="009B0E3A">
        <w:rPr>
          <w:rFonts w:ascii="Times New Roman" w:hAnsi="Times New Roman" w:cs="Times New Roman"/>
          <w:sz w:val="28"/>
          <w:szCs w:val="28"/>
        </w:rPr>
        <w:t xml:space="preserve">0,54 </w:t>
      </w:r>
      <w:r w:rsidRPr="009B0E3A">
        <w:rPr>
          <w:rFonts w:ascii="Times New Roman" w:hAnsi="Times New Roman" w:cs="Times New Roman"/>
          <w:sz w:val="28"/>
          <w:szCs w:val="28"/>
        </w:rPr>
        <w:t xml:space="preserve">%), расходы по операциям                       с активами – </w:t>
      </w:r>
      <w:r w:rsidR="00321DC7" w:rsidRPr="009B0E3A">
        <w:rPr>
          <w:rFonts w:ascii="Times New Roman" w:hAnsi="Times New Roman" w:cs="Times New Roman"/>
          <w:sz w:val="28"/>
          <w:szCs w:val="28"/>
        </w:rPr>
        <w:t>20 624 877,49</w:t>
      </w:r>
      <w:r w:rsidR="00422ED0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рубл</w:t>
      </w:r>
      <w:r w:rsidR="0032715E" w:rsidRPr="009B0E3A">
        <w:rPr>
          <w:rFonts w:ascii="Times New Roman" w:hAnsi="Times New Roman" w:cs="Times New Roman"/>
          <w:sz w:val="28"/>
          <w:szCs w:val="28"/>
        </w:rPr>
        <w:t>ей</w:t>
      </w:r>
      <w:r w:rsidRPr="009B0E3A">
        <w:rPr>
          <w:rFonts w:ascii="Times New Roman" w:hAnsi="Times New Roman" w:cs="Times New Roman"/>
          <w:sz w:val="28"/>
          <w:szCs w:val="28"/>
        </w:rPr>
        <w:t xml:space="preserve"> (</w:t>
      </w:r>
      <w:r w:rsidR="00321DC7" w:rsidRPr="009B0E3A">
        <w:rPr>
          <w:rFonts w:ascii="Times New Roman" w:hAnsi="Times New Roman" w:cs="Times New Roman"/>
          <w:sz w:val="28"/>
          <w:szCs w:val="28"/>
        </w:rPr>
        <w:t xml:space="preserve">29,38 </w:t>
      </w:r>
      <w:r w:rsidRPr="009B0E3A">
        <w:rPr>
          <w:rFonts w:ascii="Times New Roman" w:hAnsi="Times New Roman" w:cs="Times New Roman"/>
          <w:sz w:val="28"/>
          <w:szCs w:val="28"/>
        </w:rPr>
        <w:t>%),</w:t>
      </w:r>
      <w:r w:rsidR="00CE4FD0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прочие</w:t>
      </w:r>
      <w:proofErr w:type="gramEnd"/>
      <w:r w:rsidRPr="009B0E3A">
        <w:rPr>
          <w:rFonts w:ascii="Times New Roman" w:hAnsi="Times New Roman" w:cs="Times New Roman"/>
          <w:sz w:val="28"/>
          <w:szCs w:val="28"/>
        </w:rPr>
        <w:t xml:space="preserve"> расходы                                  – </w:t>
      </w:r>
      <w:r w:rsidR="00321DC7" w:rsidRPr="009B0E3A">
        <w:rPr>
          <w:rFonts w:ascii="Times New Roman" w:hAnsi="Times New Roman" w:cs="Times New Roman"/>
          <w:sz w:val="28"/>
          <w:szCs w:val="28"/>
        </w:rPr>
        <w:t xml:space="preserve">2 006 057,28 </w:t>
      </w:r>
      <w:r w:rsidRPr="009B0E3A">
        <w:rPr>
          <w:rFonts w:ascii="Times New Roman" w:hAnsi="Times New Roman" w:cs="Times New Roman"/>
          <w:sz w:val="28"/>
          <w:szCs w:val="28"/>
        </w:rPr>
        <w:t>рубл</w:t>
      </w:r>
      <w:r w:rsidR="00B02E1A" w:rsidRPr="009B0E3A">
        <w:rPr>
          <w:rFonts w:ascii="Times New Roman" w:hAnsi="Times New Roman" w:cs="Times New Roman"/>
          <w:sz w:val="28"/>
          <w:szCs w:val="28"/>
        </w:rPr>
        <w:t>ей</w:t>
      </w:r>
      <w:r w:rsidRPr="009B0E3A">
        <w:rPr>
          <w:rFonts w:ascii="Times New Roman" w:hAnsi="Times New Roman" w:cs="Times New Roman"/>
          <w:sz w:val="28"/>
          <w:szCs w:val="28"/>
        </w:rPr>
        <w:t xml:space="preserve"> (</w:t>
      </w:r>
      <w:r w:rsidR="00321DC7" w:rsidRPr="009B0E3A">
        <w:rPr>
          <w:rFonts w:ascii="Times New Roman" w:hAnsi="Times New Roman" w:cs="Times New Roman"/>
          <w:sz w:val="28"/>
          <w:szCs w:val="28"/>
        </w:rPr>
        <w:t xml:space="preserve">2,86 </w:t>
      </w:r>
      <w:r w:rsidRPr="009B0E3A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4641C9" w:rsidRPr="009B0E3A" w:rsidRDefault="004641C9" w:rsidP="006953F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Чистый операционный результат по бюджетной деятельности сложился в сумме</w:t>
      </w:r>
      <w:r w:rsidR="006953F0" w:rsidRPr="009B0E3A">
        <w:rPr>
          <w:rFonts w:ascii="Times New Roman" w:hAnsi="Times New Roman" w:cs="Times New Roman"/>
          <w:sz w:val="28"/>
          <w:szCs w:val="28"/>
        </w:rPr>
        <w:t xml:space="preserve"> (минус) 9 667 360,06 </w:t>
      </w:r>
      <w:r w:rsidRPr="009B0E3A">
        <w:rPr>
          <w:rFonts w:ascii="Times New Roman" w:hAnsi="Times New Roman" w:cs="Times New Roman"/>
          <w:sz w:val="28"/>
          <w:szCs w:val="28"/>
        </w:rPr>
        <w:t>рубл</w:t>
      </w:r>
      <w:r w:rsidR="004B49F5" w:rsidRPr="009B0E3A">
        <w:rPr>
          <w:rFonts w:ascii="Times New Roman" w:hAnsi="Times New Roman" w:cs="Times New Roman"/>
          <w:sz w:val="28"/>
          <w:szCs w:val="28"/>
        </w:rPr>
        <w:t>ей</w:t>
      </w:r>
      <w:r w:rsidRPr="009B0E3A">
        <w:rPr>
          <w:rFonts w:ascii="Times New Roman" w:hAnsi="Times New Roman" w:cs="Times New Roman"/>
          <w:sz w:val="28"/>
          <w:szCs w:val="28"/>
        </w:rPr>
        <w:t>, что соответствует финансовому результату согласно балансу исполнения бюджета</w:t>
      </w:r>
      <w:r w:rsidR="00422ED0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6953F0" w:rsidRPr="009B0E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B0E3A">
        <w:rPr>
          <w:rFonts w:ascii="Times New Roman" w:hAnsi="Times New Roman" w:cs="Times New Roman"/>
          <w:sz w:val="28"/>
          <w:szCs w:val="28"/>
        </w:rPr>
        <w:t>ф. 0503120</w:t>
      </w:r>
      <w:r w:rsidR="006953F0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 xml:space="preserve">(стр. </w:t>
      </w:r>
      <w:r w:rsidR="00E31451" w:rsidRPr="009B0E3A">
        <w:rPr>
          <w:rFonts w:ascii="Times New Roman" w:hAnsi="Times New Roman" w:cs="Times New Roman"/>
          <w:sz w:val="28"/>
          <w:szCs w:val="28"/>
        </w:rPr>
        <w:t>560</w:t>
      </w:r>
      <w:r w:rsidRPr="009B0E3A">
        <w:rPr>
          <w:rFonts w:ascii="Times New Roman" w:hAnsi="Times New Roman" w:cs="Times New Roman"/>
          <w:sz w:val="28"/>
          <w:szCs w:val="28"/>
        </w:rPr>
        <w:t xml:space="preserve"> гр. 8 – гр. 5).</w:t>
      </w:r>
    </w:p>
    <w:p w:rsidR="004641C9" w:rsidRPr="009B0E3A" w:rsidRDefault="004641C9" w:rsidP="006953F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При проведении сверки</w:t>
      </w:r>
      <w:r w:rsidR="00422ED0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Отчета о финансовых результатах деятельности ф. 0503121 со Справкой по заключению счетов бюджетного учета отчетного финансового года ф. 0503110</w:t>
      </w:r>
      <w:r w:rsidR="001B5432" w:rsidRPr="009B0E3A">
        <w:rPr>
          <w:rFonts w:ascii="Times New Roman" w:hAnsi="Times New Roman" w:cs="Times New Roman"/>
          <w:sz w:val="28"/>
          <w:szCs w:val="28"/>
        </w:rPr>
        <w:t xml:space="preserve">, по состоянию                                 </w:t>
      </w:r>
      <w:r w:rsidRPr="009B0E3A">
        <w:rPr>
          <w:rFonts w:ascii="Times New Roman" w:hAnsi="Times New Roman" w:cs="Times New Roman"/>
          <w:sz w:val="28"/>
          <w:szCs w:val="28"/>
        </w:rPr>
        <w:t>на 01.01.20</w:t>
      </w:r>
      <w:r w:rsidR="00422ED0" w:rsidRPr="009B0E3A">
        <w:rPr>
          <w:rFonts w:ascii="Times New Roman" w:hAnsi="Times New Roman" w:cs="Times New Roman"/>
          <w:sz w:val="28"/>
          <w:szCs w:val="28"/>
        </w:rPr>
        <w:t>2</w:t>
      </w:r>
      <w:r w:rsidR="006953F0" w:rsidRPr="009B0E3A">
        <w:rPr>
          <w:rFonts w:ascii="Times New Roman" w:hAnsi="Times New Roman" w:cs="Times New Roman"/>
          <w:sz w:val="28"/>
          <w:szCs w:val="28"/>
        </w:rPr>
        <w:t>1</w:t>
      </w:r>
      <w:r w:rsidR="00422ED0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 xml:space="preserve">отклонений не выявлено. </w:t>
      </w:r>
    </w:p>
    <w:p w:rsidR="004641C9" w:rsidRPr="009B0E3A" w:rsidRDefault="004641C9" w:rsidP="006953F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4) Отчет о движении денежных средств (ф. 0503123).</w:t>
      </w:r>
    </w:p>
    <w:p w:rsidR="004641C9" w:rsidRPr="009B0E3A" w:rsidRDefault="004641C9" w:rsidP="006953F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4641C9" w:rsidRPr="009B0E3A" w:rsidRDefault="004641C9" w:rsidP="006953F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6953F0" w:rsidRPr="009B0E3A">
        <w:rPr>
          <w:rFonts w:ascii="Times New Roman" w:hAnsi="Times New Roman" w:cs="Times New Roman"/>
          <w:sz w:val="28"/>
          <w:szCs w:val="28"/>
        </w:rPr>
        <w:t xml:space="preserve">54 913 888,18 </w:t>
      </w:r>
      <w:r w:rsidRPr="009B0E3A">
        <w:rPr>
          <w:rFonts w:ascii="Times New Roman" w:hAnsi="Times New Roman" w:cs="Times New Roman"/>
          <w:sz w:val="28"/>
          <w:szCs w:val="28"/>
        </w:rPr>
        <w:t>рубл</w:t>
      </w:r>
      <w:r w:rsidR="00B04B23" w:rsidRPr="009B0E3A">
        <w:rPr>
          <w:rFonts w:ascii="Times New Roman" w:hAnsi="Times New Roman" w:cs="Times New Roman"/>
          <w:sz w:val="28"/>
          <w:szCs w:val="28"/>
        </w:rPr>
        <w:t>ей</w:t>
      </w:r>
      <w:r w:rsidRPr="009B0E3A">
        <w:rPr>
          <w:rFonts w:ascii="Times New Roman" w:hAnsi="Times New Roman" w:cs="Times New Roman"/>
          <w:sz w:val="28"/>
          <w:szCs w:val="28"/>
        </w:rPr>
        <w:t xml:space="preserve">, в разделе «Выбытия» отражены расходы бюджета в размере – </w:t>
      </w:r>
      <w:r w:rsidR="006953F0" w:rsidRPr="009B0E3A">
        <w:rPr>
          <w:rFonts w:ascii="Times New Roman" w:hAnsi="Times New Roman" w:cs="Times New Roman"/>
          <w:sz w:val="28"/>
          <w:szCs w:val="28"/>
        </w:rPr>
        <w:t xml:space="preserve">53 031 904,53 </w:t>
      </w:r>
      <w:r w:rsidR="00890C81" w:rsidRPr="009B0E3A">
        <w:rPr>
          <w:rFonts w:ascii="Times New Roman" w:hAnsi="Times New Roman" w:cs="Times New Roman"/>
          <w:sz w:val="28"/>
          <w:szCs w:val="28"/>
        </w:rPr>
        <w:t>рубля</w:t>
      </w:r>
      <w:r w:rsidRPr="009B0E3A">
        <w:rPr>
          <w:rFonts w:ascii="Times New Roman" w:hAnsi="Times New Roman" w:cs="Times New Roman"/>
          <w:sz w:val="28"/>
          <w:szCs w:val="28"/>
        </w:rPr>
        <w:t>, в разделе «Изменение остатков средств» отражена разница между</w:t>
      </w:r>
      <w:r w:rsidR="001B2F43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доходами                   и расходами бюджета в размере –</w:t>
      </w:r>
      <w:r w:rsidR="00212C9D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F444C1" w:rsidRPr="009B0E3A">
        <w:rPr>
          <w:rFonts w:ascii="Times New Roman" w:hAnsi="Times New Roman" w:cs="Times New Roman"/>
          <w:sz w:val="28"/>
          <w:szCs w:val="28"/>
        </w:rPr>
        <w:t xml:space="preserve">(минус) 1 881 983,65 </w:t>
      </w:r>
      <w:r w:rsidRPr="009B0E3A">
        <w:rPr>
          <w:rFonts w:ascii="Times New Roman" w:hAnsi="Times New Roman" w:cs="Times New Roman"/>
          <w:sz w:val="28"/>
          <w:szCs w:val="28"/>
        </w:rPr>
        <w:t>рубл</w:t>
      </w:r>
      <w:r w:rsidR="00890C81" w:rsidRPr="009B0E3A">
        <w:rPr>
          <w:rFonts w:ascii="Times New Roman" w:hAnsi="Times New Roman" w:cs="Times New Roman"/>
          <w:sz w:val="28"/>
          <w:szCs w:val="28"/>
        </w:rPr>
        <w:t>я</w:t>
      </w:r>
      <w:r w:rsidRPr="009B0E3A">
        <w:rPr>
          <w:rFonts w:ascii="Times New Roman" w:hAnsi="Times New Roman" w:cs="Times New Roman"/>
          <w:sz w:val="28"/>
          <w:szCs w:val="28"/>
        </w:rPr>
        <w:t>.</w:t>
      </w:r>
    </w:p>
    <w:p w:rsidR="004641C9" w:rsidRPr="009B0E3A" w:rsidRDefault="004641C9" w:rsidP="001B2F4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:rsidR="004641C9" w:rsidRPr="009B0E3A" w:rsidRDefault="004641C9" w:rsidP="008D6BD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5) Пояснительная записка (ф. 0503160).</w:t>
      </w:r>
    </w:p>
    <w:p w:rsidR="00667EB7" w:rsidRPr="009B0E3A" w:rsidRDefault="004641C9" w:rsidP="00667EB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состоит из текстовой части и пяти разделов, включающих в себя таблицы и приложения, определенные </w:t>
      </w:r>
      <w:r w:rsidR="00727F1F" w:rsidRPr="009B0E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B0E3A">
        <w:rPr>
          <w:rFonts w:ascii="Times New Roman" w:hAnsi="Times New Roman" w:cs="Times New Roman"/>
          <w:sz w:val="28"/>
          <w:szCs w:val="28"/>
        </w:rPr>
        <w:t>Инструкцией 191н.</w:t>
      </w:r>
    </w:p>
    <w:p w:rsidR="00916B7F" w:rsidRPr="009B0E3A" w:rsidRDefault="00916B7F" w:rsidP="00916B7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Раздел 1 «Организационная структура субъекта бюджетной отчетности» Пояснительной записки не содержит, предусмотренной  Инструкцией 191н, информации об исполнителе (ФИО, должность) централизованной бухгалтерии, составившем бухгалтерскую отчетность.</w:t>
      </w:r>
    </w:p>
    <w:p w:rsidR="00667EB7" w:rsidRPr="009B0E3A" w:rsidRDefault="00667EB7" w:rsidP="00667EB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«Результаты деятельности субъекта бюджетной отчетности» Пояснительной записки не содержит, предусмотренной  Инструкцией 191н информации </w:t>
      </w:r>
      <w:r w:rsidRPr="009B0E3A">
        <w:rPr>
          <w:rFonts w:ascii="Times New Roman" w:hAnsi="Times New Roman" w:cs="Times New Roman"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                    и сохранности основных средств; характеристики комплектности.</w:t>
      </w:r>
    </w:p>
    <w:p w:rsidR="00D45F0F" w:rsidRPr="009B0E3A" w:rsidRDefault="004641C9" w:rsidP="001B2F4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В раздел 5 «Прочие вопросы деятельности субъекта бюджетной отчетности» </w:t>
      </w:r>
      <w:r w:rsidR="001B2F43" w:rsidRPr="009B0E3A">
        <w:rPr>
          <w:rFonts w:ascii="Times New Roman" w:hAnsi="Times New Roman" w:cs="Times New Roman"/>
          <w:sz w:val="28"/>
          <w:szCs w:val="28"/>
        </w:rPr>
        <w:t xml:space="preserve">в </w:t>
      </w:r>
      <w:r w:rsidRPr="009B0E3A">
        <w:rPr>
          <w:rFonts w:ascii="Times New Roman" w:hAnsi="Times New Roman" w:cs="Times New Roman"/>
          <w:sz w:val="28"/>
          <w:szCs w:val="28"/>
        </w:rPr>
        <w:t xml:space="preserve">соответствии с содержанием пунктов 8, 152 Инструкции               № 191н в составе годовой отчетности в связи с отсутствием числовых показателей не представлены </w:t>
      </w:r>
      <w:r w:rsidR="00D35A85" w:rsidRPr="009B0E3A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9B0E3A">
        <w:rPr>
          <w:rFonts w:ascii="Times New Roman" w:hAnsi="Times New Roman" w:cs="Times New Roman"/>
          <w:sz w:val="28"/>
          <w:szCs w:val="28"/>
        </w:rPr>
        <w:t xml:space="preserve">формы отчетности, </w:t>
      </w:r>
      <w:r w:rsidR="001B2F43" w:rsidRPr="009B0E3A">
        <w:rPr>
          <w:rFonts w:ascii="Times New Roman" w:hAnsi="Times New Roman" w:cs="Times New Roman"/>
          <w:sz w:val="28"/>
          <w:szCs w:val="28"/>
        </w:rPr>
        <w:t xml:space="preserve">при этом                  </w:t>
      </w:r>
      <w:r w:rsidRPr="009B0E3A">
        <w:rPr>
          <w:rFonts w:ascii="Times New Roman" w:hAnsi="Times New Roman" w:cs="Times New Roman"/>
          <w:sz w:val="28"/>
          <w:szCs w:val="28"/>
        </w:rPr>
        <w:t>в Пояснительн</w:t>
      </w:r>
      <w:r w:rsidR="001B2F43" w:rsidRPr="009B0E3A">
        <w:rPr>
          <w:rFonts w:ascii="Times New Roman" w:hAnsi="Times New Roman" w:cs="Times New Roman"/>
          <w:sz w:val="28"/>
          <w:szCs w:val="28"/>
        </w:rPr>
        <w:t>ой</w:t>
      </w:r>
      <w:r w:rsidRPr="009B0E3A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1B2F43" w:rsidRPr="009B0E3A">
        <w:rPr>
          <w:rFonts w:ascii="Times New Roman" w:hAnsi="Times New Roman" w:cs="Times New Roman"/>
          <w:sz w:val="28"/>
          <w:szCs w:val="28"/>
        </w:rPr>
        <w:t xml:space="preserve">е </w:t>
      </w:r>
      <w:r w:rsidRPr="009B0E3A">
        <w:rPr>
          <w:rFonts w:ascii="Times New Roman" w:hAnsi="Times New Roman" w:cs="Times New Roman"/>
          <w:sz w:val="28"/>
          <w:szCs w:val="28"/>
        </w:rPr>
        <w:t>(ф. 0503160)</w:t>
      </w:r>
      <w:r w:rsidR="00D45F0F" w:rsidRPr="009B0E3A">
        <w:rPr>
          <w:rFonts w:ascii="Times New Roman" w:hAnsi="Times New Roman" w:cs="Times New Roman"/>
          <w:sz w:val="28"/>
          <w:szCs w:val="28"/>
        </w:rPr>
        <w:t xml:space="preserve"> отражено: «… В связи </w:t>
      </w:r>
      <w:r w:rsidR="00D35A85" w:rsidRPr="009B0E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45F0F" w:rsidRPr="009B0E3A">
        <w:rPr>
          <w:rFonts w:ascii="Times New Roman" w:hAnsi="Times New Roman" w:cs="Times New Roman"/>
          <w:sz w:val="28"/>
          <w:szCs w:val="28"/>
        </w:rPr>
        <w:t xml:space="preserve">с отсутствием числовых значений показателей Администрацией сельского поселения </w:t>
      </w:r>
      <w:proofErr w:type="gramStart"/>
      <w:r w:rsidR="00D45F0F" w:rsidRPr="009B0E3A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D45F0F" w:rsidRPr="009B0E3A">
        <w:rPr>
          <w:rFonts w:ascii="Times New Roman" w:hAnsi="Times New Roman" w:cs="Times New Roman"/>
          <w:sz w:val="28"/>
          <w:szCs w:val="28"/>
        </w:rPr>
        <w:t xml:space="preserve"> предоставляет следующие формы бюджетной отчетности с нулевыми показателями:</w:t>
      </w:r>
    </w:p>
    <w:p w:rsidR="00D45F0F" w:rsidRPr="009B0E3A" w:rsidRDefault="00D45F0F" w:rsidP="001B2F4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форма 0503190 «Сведения о вложениях в объекты недвижимого имущества, объектах незавершенного строительства»</w:t>
      </w:r>
    </w:p>
    <w:p w:rsidR="00D45F0F" w:rsidRPr="009B0E3A" w:rsidRDefault="00D45F0F" w:rsidP="001B2F4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форма 0503193 «Расшифровка дебиторской задолженности </w:t>
      </w:r>
      <w:r w:rsidR="00D35A85" w:rsidRPr="009B0E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0E3A">
        <w:rPr>
          <w:rFonts w:ascii="Times New Roman" w:hAnsi="Times New Roman" w:cs="Times New Roman"/>
          <w:sz w:val="28"/>
          <w:szCs w:val="28"/>
        </w:rPr>
        <w:t>по субсидиям организациям»</w:t>
      </w:r>
    </w:p>
    <w:p w:rsidR="00D45F0F" w:rsidRPr="009B0E3A" w:rsidRDefault="00D45F0F" w:rsidP="00D45F0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форма 0503192 «Расшифровка дебиторской задолженности </w:t>
      </w:r>
      <w:r w:rsidR="00D35A85" w:rsidRPr="009B0E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B0E3A">
        <w:rPr>
          <w:rFonts w:ascii="Times New Roman" w:hAnsi="Times New Roman" w:cs="Times New Roman"/>
          <w:sz w:val="28"/>
          <w:szCs w:val="28"/>
        </w:rPr>
        <w:t>по контрактным обязательствам»</w:t>
      </w:r>
    </w:p>
    <w:p w:rsidR="00D45F0F" w:rsidRPr="009B0E3A" w:rsidRDefault="00D45F0F" w:rsidP="00D45F0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форма 0503295 «Сведения об исполнении судебных решений </w:t>
      </w:r>
      <w:r w:rsidR="00D35A85" w:rsidRPr="009B0E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B0E3A">
        <w:rPr>
          <w:rFonts w:ascii="Times New Roman" w:hAnsi="Times New Roman" w:cs="Times New Roman"/>
          <w:sz w:val="28"/>
          <w:szCs w:val="28"/>
        </w:rPr>
        <w:t>по денежным обязательствам учреждения»</w:t>
      </w:r>
    </w:p>
    <w:p w:rsidR="00D45F0F" w:rsidRPr="009B0E3A" w:rsidRDefault="00D45F0F" w:rsidP="00D45F0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форма 0503168 </w:t>
      </w:r>
      <w:proofErr w:type="gramStart"/>
      <w:r w:rsidRPr="009B0E3A">
        <w:rPr>
          <w:rFonts w:ascii="Times New Roman" w:hAnsi="Times New Roman" w:cs="Times New Roman"/>
          <w:sz w:val="28"/>
          <w:szCs w:val="28"/>
        </w:rPr>
        <w:t>КОРР</w:t>
      </w:r>
      <w:proofErr w:type="gramEnd"/>
      <w:r w:rsidRPr="009B0E3A">
        <w:rPr>
          <w:rFonts w:ascii="Times New Roman" w:hAnsi="Times New Roman" w:cs="Times New Roman"/>
          <w:sz w:val="28"/>
          <w:szCs w:val="28"/>
        </w:rPr>
        <w:t xml:space="preserve"> «Минусовой отчет по форме 168»</w:t>
      </w:r>
    </w:p>
    <w:p w:rsidR="00D45F0F" w:rsidRPr="009B0E3A" w:rsidRDefault="00CB1AC1" w:rsidP="00D45F0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форма</w:t>
      </w:r>
      <w:r w:rsidR="00244DB3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 xml:space="preserve">0503178_SVR «Сведения об остатках денежных средств </w:t>
      </w:r>
      <w:r w:rsidR="00D35A85" w:rsidRPr="009B0E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0E3A">
        <w:rPr>
          <w:rFonts w:ascii="Times New Roman" w:hAnsi="Times New Roman" w:cs="Times New Roman"/>
          <w:sz w:val="28"/>
          <w:szCs w:val="28"/>
        </w:rPr>
        <w:t xml:space="preserve">на счетах ПБС. Средства во временном распоряжении» </w:t>
      </w:r>
    </w:p>
    <w:p w:rsidR="00CB1AC1" w:rsidRPr="009B0E3A" w:rsidRDefault="00CB1AC1" w:rsidP="00CB1AC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форма</w:t>
      </w:r>
      <w:r w:rsidR="00244DB3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0503171 «Сведения о финансовых вложениях получателя бюджетных средств, администратора источников финансирования дефицита бюджета»</w:t>
      </w:r>
    </w:p>
    <w:p w:rsidR="00CB1AC1" w:rsidRPr="009B0E3A" w:rsidRDefault="00CB1AC1" w:rsidP="00CB1AC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форма</w:t>
      </w:r>
      <w:r w:rsidR="00244DB3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 xml:space="preserve">0503172 «Сведения о государственном (муниципальном) долге, предоставленных бюджетных кредитах» </w:t>
      </w:r>
    </w:p>
    <w:p w:rsidR="00CB1AC1" w:rsidRPr="009B0E3A" w:rsidRDefault="00CB1AC1" w:rsidP="00CB1AC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форма</w:t>
      </w:r>
      <w:r w:rsidR="00244DB3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0503173_BUDG «Сведения об изменении остатков валюты балансов. Бюджетная деятельность»</w:t>
      </w:r>
    </w:p>
    <w:p w:rsidR="00CB1AC1" w:rsidRPr="009B0E3A" w:rsidRDefault="00CB1AC1" w:rsidP="00CB1AC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форма</w:t>
      </w:r>
      <w:r w:rsidR="00244DB3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0503173_SVR «Сведения об изменении остатков валюты балансов. Средства во временном распоряжении»</w:t>
      </w:r>
    </w:p>
    <w:p w:rsidR="00D45F0F" w:rsidRPr="009B0E3A" w:rsidRDefault="00CB1AC1" w:rsidP="001B2F4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 w:rsidR="00244DB3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</w:t>
      </w:r>
      <w:r w:rsidR="00244DB3" w:rsidRPr="009B0E3A">
        <w:rPr>
          <w:rFonts w:ascii="Times New Roman" w:hAnsi="Times New Roman" w:cs="Times New Roman"/>
          <w:sz w:val="28"/>
          <w:szCs w:val="28"/>
        </w:rPr>
        <w:t>.</w:t>
      </w:r>
      <w:r w:rsidRPr="009B0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F0F" w:rsidRPr="009B0E3A" w:rsidRDefault="00CB1AC1" w:rsidP="001B2F4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форма</w:t>
      </w:r>
      <w:r w:rsidR="00244DB3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>0503175 «Сведения о принятых и не исполненных обязательства</w:t>
      </w:r>
      <w:r w:rsidR="00244DB3" w:rsidRPr="009B0E3A">
        <w:rPr>
          <w:rFonts w:ascii="Times New Roman" w:hAnsi="Times New Roman" w:cs="Times New Roman"/>
          <w:sz w:val="28"/>
          <w:szCs w:val="28"/>
        </w:rPr>
        <w:t>х получателя бюджетных средств».</w:t>
      </w:r>
    </w:p>
    <w:p w:rsidR="00CB1AC1" w:rsidRPr="009B0E3A" w:rsidRDefault="00244DB3" w:rsidP="001B2F4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форма 0503167 «Сведения о целевых иностранных кредитах».</w:t>
      </w:r>
    </w:p>
    <w:p w:rsidR="00244DB3" w:rsidRPr="009B0E3A" w:rsidRDefault="00244DB3" w:rsidP="00244DB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форма 0503184 «Справка о суммах консолидируемых поступлений, подлежащих зачислению на счета бюджета».</w:t>
      </w:r>
    </w:p>
    <w:p w:rsidR="00244DB3" w:rsidRPr="009B0E3A" w:rsidRDefault="00244DB3" w:rsidP="00244DB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форма</w:t>
      </w:r>
      <w:r w:rsidR="00BA54F8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hAnsi="Times New Roman" w:cs="Times New Roman"/>
          <w:sz w:val="28"/>
          <w:szCs w:val="28"/>
        </w:rPr>
        <w:t xml:space="preserve">0503117-НП «Отчет об исполнении бюджета </w:t>
      </w:r>
      <w:r w:rsidR="00D35A85" w:rsidRPr="009B0E3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B0E3A">
        <w:rPr>
          <w:rFonts w:ascii="Times New Roman" w:hAnsi="Times New Roman" w:cs="Times New Roman"/>
          <w:sz w:val="28"/>
          <w:szCs w:val="28"/>
        </w:rPr>
        <w:t>(по национальным проектам)</w:t>
      </w:r>
      <w:r w:rsidR="00366BB8" w:rsidRPr="009B0E3A">
        <w:rPr>
          <w:rFonts w:ascii="Times New Roman" w:hAnsi="Times New Roman" w:cs="Times New Roman"/>
          <w:sz w:val="28"/>
          <w:szCs w:val="28"/>
        </w:rPr>
        <w:t>.</w:t>
      </w:r>
    </w:p>
    <w:p w:rsidR="00366BB8" w:rsidRPr="009B0E3A" w:rsidRDefault="00BA54F8" w:rsidP="00366BB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>Ф</w:t>
      </w:r>
      <w:r w:rsidR="00244DB3" w:rsidRPr="009B0E3A">
        <w:rPr>
          <w:rFonts w:ascii="Times New Roman" w:hAnsi="Times New Roman" w:cs="Times New Roman"/>
          <w:sz w:val="28"/>
          <w:szCs w:val="28"/>
        </w:rPr>
        <w:t>орма</w:t>
      </w:r>
      <w:r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="00244DB3" w:rsidRPr="009B0E3A">
        <w:rPr>
          <w:rFonts w:ascii="Times New Roman" w:hAnsi="Times New Roman" w:cs="Times New Roman"/>
          <w:sz w:val="28"/>
          <w:szCs w:val="28"/>
        </w:rPr>
        <w:t xml:space="preserve">0503128-НП «Отчет о бюджетных обязательствах </w:t>
      </w:r>
      <w:r w:rsidR="00D35A85" w:rsidRPr="009B0E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6BB8" w:rsidRPr="009B0E3A">
        <w:rPr>
          <w:rFonts w:ascii="Times New Roman" w:hAnsi="Times New Roman" w:cs="Times New Roman"/>
          <w:sz w:val="28"/>
          <w:szCs w:val="28"/>
        </w:rPr>
        <w:t>(по национальным проектам).</w:t>
      </w:r>
    </w:p>
    <w:p w:rsidR="00366BB8" w:rsidRPr="009B0E3A" w:rsidRDefault="00366BB8" w:rsidP="00366BB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A">
        <w:rPr>
          <w:rFonts w:ascii="Times New Roman" w:hAnsi="Times New Roman" w:cs="Times New Roman"/>
          <w:sz w:val="28"/>
          <w:szCs w:val="28"/>
        </w:rPr>
        <w:t xml:space="preserve">Таблица 15 (540) «Расходы на организацию </w:t>
      </w:r>
      <w:r w:rsidR="00D35A85" w:rsidRPr="009B0E3A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9B0E3A">
        <w:rPr>
          <w:rFonts w:ascii="Times New Roman" w:hAnsi="Times New Roman" w:cs="Times New Roman"/>
          <w:sz w:val="28"/>
          <w:szCs w:val="28"/>
        </w:rPr>
        <w:t xml:space="preserve"> образования и дополнительного 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а также на подготовку кадров для муниципальной службы»</w:t>
      </w:r>
      <w:r w:rsidR="00D35A85" w:rsidRPr="009B0E3A">
        <w:rPr>
          <w:rFonts w:ascii="Times New Roman" w:hAnsi="Times New Roman" w:cs="Times New Roman"/>
          <w:sz w:val="28"/>
          <w:szCs w:val="28"/>
        </w:rPr>
        <w:t>…»</w:t>
      </w:r>
    </w:p>
    <w:p w:rsidR="00BA7D66" w:rsidRPr="009B0E3A" w:rsidRDefault="00BA7D66" w:rsidP="00BA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152 Инструкции № 191н в составе раздела 5 Пояснительной записки предусмотрено оформление таблицы № 6 «Сведения о проведении инвентаризации» (далее – Таблица № 6)</w:t>
      </w:r>
      <w:r w:rsidRPr="009B0E3A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Pr="009B0E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0E3A">
        <w:rPr>
          <w:rFonts w:ascii="Times New Roman" w:hAnsi="Times New Roman" w:cs="Times New Roman"/>
          <w:sz w:val="28"/>
          <w:szCs w:val="28"/>
        </w:rPr>
        <w:t xml:space="preserve"> в </w:t>
      </w:r>
      <w:r w:rsidRPr="009B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                         с  пунктом 158 Инструкции № 191н, при отсутствии расхождений                          по результатам инвентаризации, проведенной в целях подтверждения показателей годовой бюджетной отчетности, Таблица № 6 не заполняется. Факт проведения годовой инвентаризации отражен в текстовой части раздела 5 Пояснительной записки (ф. 0503160).</w:t>
      </w:r>
    </w:p>
    <w:p w:rsidR="00BA7D66" w:rsidRPr="009B0E3A" w:rsidRDefault="00BA7D66" w:rsidP="00BA7D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внешней проверки годового отчета за 2020 год контрольно-счетной палатой Ханты-Мансийского района осуществлялось              на выборочной основе.</w:t>
      </w:r>
    </w:p>
    <w:p w:rsidR="00993E20" w:rsidRPr="009B0E3A" w:rsidRDefault="00993E20" w:rsidP="00BA7D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1C9" w:rsidRPr="009B0E3A" w:rsidRDefault="004641C9" w:rsidP="00C21A5D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B0E3A">
        <w:rPr>
          <w:rFonts w:ascii="Times New Roman" w:hAnsi="Times New Roman" w:cs="Times New Roman"/>
          <w:b/>
          <w:sz w:val="28"/>
          <w:szCs w:val="28"/>
        </w:rPr>
        <w:t>7. В</w:t>
      </w:r>
      <w:r w:rsidRPr="009B0E3A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4641C9" w:rsidRPr="009B0E3A" w:rsidRDefault="004641C9" w:rsidP="000D4D6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проведенной внешней проверки годового отчета сельского поселения </w:t>
      </w:r>
      <w:proofErr w:type="gramStart"/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Сибирский</w:t>
      </w:r>
      <w:proofErr w:type="gramEnd"/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контрольно-счетная палата                       Ханты-Мансийского района подтверждает достоверность отчета                         об исполнении бюджета сельского поселения и считает возможным предложить:</w:t>
      </w:r>
    </w:p>
    <w:p w:rsidR="000D4D6F" w:rsidRPr="009B0E3A" w:rsidRDefault="000D4D6F" w:rsidP="000D4D6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утвердить годовой отчет сельского поселения Сибирский;</w:t>
      </w:r>
    </w:p>
    <w:p w:rsidR="000D4D6F" w:rsidRPr="009B0E3A" w:rsidRDefault="000D4D6F" w:rsidP="000D4D6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рекомендовать муниципальному образованию «Сельское поселение </w:t>
      </w:r>
      <w:proofErr w:type="gramStart"/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Сибирский</w:t>
      </w:r>
      <w:proofErr w:type="gramEnd"/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E002F4" w:rsidRPr="009B0E3A" w:rsidRDefault="000D4D6F" w:rsidP="00E002F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002F4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разработать и </w:t>
      </w: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601EE9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нормативный </w:t>
      </w:r>
      <w:r w:rsidR="00E002F4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</w:t>
      </w:r>
      <w:r w:rsidR="007D16B6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601EE9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715E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  <w:r w:rsidR="007D16B6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2F4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представительного органа</w:t>
      </w:r>
      <w:r w:rsidR="00890C81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01EE9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16B6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регламентирующий </w:t>
      </w:r>
      <w:r w:rsidR="00E002F4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представления, рассмотрения и утверждения годового отчета</w:t>
      </w:r>
      <w:r w:rsidR="007D16B6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2F4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исполнении бюджета, </w:t>
      </w:r>
      <w:r w:rsidR="00890C81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E002F4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</w:t>
      </w:r>
      <w:r w:rsidR="00601EE9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ованиями Бюджетного кодекса РФ;</w:t>
      </w:r>
    </w:p>
    <w:p w:rsidR="004748AC" w:rsidRPr="009B0E3A" w:rsidRDefault="004748AC" w:rsidP="004748A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обеспечить качество бюджетного планирования расходов бюджета сельского поселения;</w:t>
      </w:r>
    </w:p>
    <w:p w:rsidR="004748AC" w:rsidRPr="009B0E3A" w:rsidRDefault="004748AC" w:rsidP="004748A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256CFB" w:rsidRPr="009B0E3A" w:rsidRDefault="000D4D6F" w:rsidP="00256CF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повысить информативность содержания </w:t>
      </w:r>
      <w:r w:rsidR="00256CFB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Пояснительной записки                           (ф. 0503160), </w:t>
      </w: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обеспечения детального </w:t>
      </w:r>
      <w:r w:rsidR="00256CFB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отражения </w:t>
      </w: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 неисполнения (превышения) плановых показателей бюджета сельского поселения по доходам</w:t>
      </w:r>
      <w:r w:rsidR="00256CFB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расходам</w:t>
      </w:r>
      <w:r w:rsidR="00256CFB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D16B6" w:rsidRPr="009B0E3A" w:rsidRDefault="00294A02" w:rsidP="007D16B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90C81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соблюдение </w:t>
      </w:r>
      <w:r w:rsidR="00DD7E95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норматива, </w:t>
      </w:r>
      <w:r w:rsidR="00C741C4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установленного постановлением </w:t>
      </w:r>
      <w:r w:rsidR="00E002F4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D722BD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proofErr w:type="gramStart"/>
      <w:r w:rsidR="00E002F4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E002F4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002F4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="00E002F4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автономном округе – Югре»</w:t>
      </w:r>
      <w:r w:rsidR="007D16B6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D16B6" w:rsidRPr="009B0E3A" w:rsidRDefault="007D16B6" w:rsidP="00666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C333C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денежном содержании лиц, замещающих муниципальные должности сельского поселения </w:t>
      </w:r>
      <w:proofErr w:type="gramStart"/>
      <w:r w:rsidR="003C333C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Сибирский</w:t>
      </w:r>
      <w:proofErr w:type="gramEnd"/>
      <w:r w:rsidR="003C333C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привести </w:t>
      </w:r>
      <w:r w:rsidR="003C333C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</w:t>
      </w:r>
      <w:r w:rsidR="00ED063A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666038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нормативом</w:t>
      </w:r>
      <w:r w:rsidR="000E4EC3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66038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установленным Постановлением                        ХМАО – Югры от 23.08.2019 № 278-п, внести </w:t>
      </w:r>
      <w:r w:rsidR="00906484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корректировки</w:t>
      </w:r>
      <w:r w:rsidR="00666038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</w:t>
      </w:r>
      <w:r w:rsidR="00906484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</w:t>
      </w:r>
      <w:r w:rsidR="00666038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6484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единовременной выплаты при предоставлении ежегодного оплачиваемого отпуска</w:t>
      </w:r>
      <w:r w:rsidR="00666038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премии за выполнение особо важных и сложных заданий, </w:t>
      </w:r>
      <w:r w:rsidR="00906484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</w:t>
      </w:r>
      <w:r w:rsidR="00906484" w:rsidRPr="009B0E3A">
        <w:rPr>
          <w:rFonts w:ascii="Times New Roman" w:hAnsi="Times New Roman" w:cs="Times New Roman"/>
          <w:sz w:val="28"/>
          <w:szCs w:val="28"/>
        </w:rPr>
        <w:t xml:space="preserve"> </w:t>
      </w: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исключить </w:t>
      </w:r>
      <w:proofErr w:type="spellStart"/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факторы;</w:t>
      </w:r>
    </w:p>
    <w:p w:rsidR="00666038" w:rsidRPr="009B0E3A" w:rsidRDefault="00886BFF" w:rsidP="0090648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66038" w:rsidRPr="009B0E3A">
        <w:rPr>
          <w:rFonts w:ascii="Times New Roman" w:hAnsi="Times New Roman" w:cs="Times New Roman"/>
          <w:sz w:val="28"/>
          <w:szCs w:val="28"/>
        </w:rPr>
        <w:t xml:space="preserve">Положение о размерах и условиях оплаты труда муниципальных служащих органов местного самоуправления сельского поселения Сибирский </w:t>
      </w:r>
      <w:r w:rsidR="00666038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привести в соответствие с нормативом</w:t>
      </w:r>
      <w:r w:rsidR="000E4EC3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66038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установленным </w:t>
      </w:r>
      <w:r w:rsidR="00666038" w:rsidRPr="009B0E3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66038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ХМАО – Югры от </w:t>
      </w:r>
      <w:r w:rsidR="00666038" w:rsidRPr="009B0E3A">
        <w:rPr>
          <w:rFonts w:ascii="Times New Roman" w:hAnsi="Times New Roman" w:cs="Times New Roman"/>
          <w:sz w:val="28"/>
          <w:szCs w:val="28"/>
        </w:rPr>
        <w:t>23.08.2019 № 278-п, внести корректировки в части размера единовременной выплаты при предоставлении ежегодного оплачиваемого отпуска и премии                              за выполнение особо важных и сложных заданий;</w:t>
      </w:r>
      <w:proofErr w:type="gramEnd"/>
    </w:p>
    <w:p w:rsidR="00BA7D66" w:rsidRPr="009B0E3A" w:rsidRDefault="00BA7D66" w:rsidP="007D16B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составление и представление годовой бюджетной отчетности за 2021 год, в соответствии с требованиями действующих нормативных правовых актов по ведению бюджетного учета                                    и с</w:t>
      </w:r>
      <w:r w:rsidR="007D16B6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оставлению бюджетной отчетности.</w:t>
      </w:r>
    </w:p>
    <w:p w:rsidR="007D16B6" w:rsidRPr="009B0E3A" w:rsidRDefault="007D16B6" w:rsidP="007D16B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3E20" w:rsidRPr="009B0E3A" w:rsidRDefault="00993E20" w:rsidP="007D16B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3E20" w:rsidRPr="009B0E3A" w:rsidRDefault="00993E20" w:rsidP="007D16B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93E20" w:rsidRPr="009B0E3A" w:rsidSect="00B02E1A">
      <w:footerReference w:type="default" r:id="rId10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1F" w:rsidRDefault="00201F1F" w:rsidP="00617B40">
      <w:pPr>
        <w:spacing w:after="0" w:line="240" w:lineRule="auto"/>
      </w:pPr>
      <w:r>
        <w:separator/>
      </w:r>
    </w:p>
  </w:endnote>
  <w:endnote w:type="continuationSeparator" w:id="0">
    <w:p w:rsidR="00201F1F" w:rsidRDefault="00201F1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:rsidR="00201F1F" w:rsidRDefault="00201F1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5D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01F1F" w:rsidRDefault="00201F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1F" w:rsidRDefault="00201F1F" w:rsidP="00617B40">
      <w:pPr>
        <w:spacing w:after="0" w:line="240" w:lineRule="auto"/>
      </w:pPr>
      <w:r>
        <w:separator/>
      </w:r>
    </w:p>
  </w:footnote>
  <w:footnote w:type="continuationSeparator" w:id="0">
    <w:p w:rsidR="00201F1F" w:rsidRDefault="00201F1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7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31"/>
  </w:num>
  <w:num w:numId="5">
    <w:abstractNumId w:val="2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4"/>
  </w:num>
  <w:num w:numId="9">
    <w:abstractNumId w:val="39"/>
  </w:num>
  <w:num w:numId="10">
    <w:abstractNumId w:val="40"/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2"/>
  </w:num>
  <w:num w:numId="17">
    <w:abstractNumId w:val="22"/>
  </w:num>
  <w:num w:numId="18">
    <w:abstractNumId w:val="6"/>
  </w:num>
  <w:num w:numId="19">
    <w:abstractNumId w:val="9"/>
  </w:num>
  <w:num w:numId="20">
    <w:abstractNumId w:val="41"/>
  </w:num>
  <w:num w:numId="21">
    <w:abstractNumId w:val="18"/>
  </w:num>
  <w:num w:numId="22">
    <w:abstractNumId w:val="21"/>
  </w:num>
  <w:num w:numId="23">
    <w:abstractNumId w:val="37"/>
  </w:num>
  <w:num w:numId="24">
    <w:abstractNumId w:val="38"/>
  </w:num>
  <w:num w:numId="25">
    <w:abstractNumId w:val="5"/>
  </w:num>
  <w:num w:numId="26">
    <w:abstractNumId w:val="27"/>
  </w:num>
  <w:num w:numId="27">
    <w:abstractNumId w:val="16"/>
  </w:num>
  <w:num w:numId="28">
    <w:abstractNumId w:val="33"/>
  </w:num>
  <w:num w:numId="29">
    <w:abstractNumId w:val="42"/>
  </w:num>
  <w:num w:numId="30">
    <w:abstractNumId w:val="17"/>
  </w:num>
  <w:num w:numId="31">
    <w:abstractNumId w:val="25"/>
  </w:num>
  <w:num w:numId="32">
    <w:abstractNumId w:val="13"/>
  </w:num>
  <w:num w:numId="33">
    <w:abstractNumId w:val="3"/>
  </w:num>
  <w:num w:numId="34">
    <w:abstractNumId w:val="15"/>
  </w:num>
  <w:num w:numId="35">
    <w:abstractNumId w:val="29"/>
  </w:num>
  <w:num w:numId="36">
    <w:abstractNumId w:val="11"/>
  </w:num>
  <w:num w:numId="37">
    <w:abstractNumId w:val="10"/>
  </w:num>
  <w:num w:numId="38">
    <w:abstractNumId w:val="20"/>
  </w:num>
  <w:num w:numId="39">
    <w:abstractNumId w:val="4"/>
  </w:num>
  <w:num w:numId="40">
    <w:abstractNumId w:val="34"/>
  </w:num>
  <w:num w:numId="41">
    <w:abstractNumId w:val="30"/>
  </w:num>
  <w:num w:numId="42">
    <w:abstractNumId w:val="7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BE0"/>
    <w:rsid w:val="000104A2"/>
    <w:rsid w:val="00012153"/>
    <w:rsid w:val="00022C33"/>
    <w:rsid w:val="00027175"/>
    <w:rsid w:val="000305DC"/>
    <w:rsid w:val="000319AA"/>
    <w:rsid w:val="000415C2"/>
    <w:rsid w:val="000553F6"/>
    <w:rsid w:val="00071A82"/>
    <w:rsid w:val="00071D05"/>
    <w:rsid w:val="0007535B"/>
    <w:rsid w:val="00084535"/>
    <w:rsid w:val="0009485B"/>
    <w:rsid w:val="00094C89"/>
    <w:rsid w:val="000A20DE"/>
    <w:rsid w:val="000A29CA"/>
    <w:rsid w:val="000A3C09"/>
    <w:rsid w:val="000A6A00"/>
    <w:rsid w:val="000A70CA"/>
    <w:rsid w:val="000B20C8"/>
    <w:rsid w:val="000B30E4"/>
    <w:rsid w:val="000B4212"/>
    <w:rsid w:val="000B4C48"/>
    <w:rsid w:val="000B560F"/>
    <w:rsid w:val="000B5EF0"/>
    <w:rsid w:val="000B6BD3"/>
    <w:rsid w:val="000C5F9F"/>
    <w:rsid w:val="000D1CCA"/>
    <w:rsid w:val="000D4183"/>
    <w:rsid w:val="000D46EB"/>
    <w:rsid w:val="000D4D6F"/>
    <w:rsid w:val="000E2AD9"/>
    <w:rsid w:val="000E4D41"/>
    <w:rsid w:val="000E4EC3"/>
    <w:rsid w:val="000F0154"/>
    <w:rsid w:val="000F242D"/>
    <w:rsid w:val="001057F9"/>
    <w:rsid w:val="00113D3B"/>
    <w:rsid w:val="00121F13"/>
    <w:rsid w:val="00124975"/>
    <w:rsid w:val="00135272"/>
    <w:rsid w:val="0013633D"/>
    <w:rsid w:val="00145ECD"/>
    <w:rsid w:val="00150967"/>
    <w:rsid w:val="00152A1D"/>
    <w:rsid w:val="00163C6B"/>
    <w:rsid w:val="00167936"/>
    <w:rsid w:val="0017438F"/>
    <w:rsid w:val="00177430"/>
    <w:rsid w:val="00182B80"/>
    <w:rsid w:val="001847D2"/>
    <w:rsid w:val="0018600B"/>
    <w:rsid w:val="00186A59"/>
    <w:rsid w:val="00195188"/>
    <w:rsid w:val="00197350"/>
    <w:rsid w:val="001B2F43"/>
    <w:rsid w:val="001B5432"/>
    <w:rsid w:val="001C5C3F"/>
    <w:rsid w:val="001D47CB"/>
    <w:rsid w:val="001D6987"/>
    <w:rsid w:val="001F1D80"/>
    <w:rsid w:val="001F4250"/>
    <w:rsid w:val="002005CD"/>
    <w:rsid w:val="00201F1F"/>
    <w:rsid w:val="002030A5"/>
    <w:rsid w:val="002053C1"/>
    <w:rsid w:val="0021151E"/>
    <w:rsid w:val="00212C9D"/>
    <w:rsid w:val="00214D18"/>
    <w:rsid w:val="0021693B"/>
    <w:rsid w:val="00222B31"/>
    <w:rsid w:val="00225C7D"/>
    <w:rsid w:val="002300FD"/>
    <w:rsid w:val="00234040"/>
    <w:rsid w:val="00241F77"/>
    <w:rsid w:val="00244DB3"/>
    <w:rsid w:val="002529F0"/>
    <w:rsid w:val="00256CFB"/>
    <w:rsid w:val="00261D49"/>
    <w:rsid w:val="002658A1"/>
    <w:rsid w:val="002809D3"/>
    <w:rsid w:val="00281F5A"/>
    <w:rsid w:val="0028677A"/>
    <w:rsid w:val="00292873"/>
    <w:rsid w:val="00294A02"/>
    <w:rsid w:val="00297A80"/>
    <w:rsid w:val="002A0B4B"/>
    <w:rsid w:val="002A75A0"/>
    <w:rsid w:val="002B315B"/>
    <w:rsid w:val="002B7D25"/>
    <w:rsid w:val="002C2219"/>
    <w:rsid w:val="002C3EF5"/>
    <w:rsid w:val="002C496E"/>
    <w:rsid w:val="002C79E8"/>
    <w:rsid w:val="002D0994"/>
    <w:rsid w:val="002D0C1D"/>
    <w:rsid w:val="002D3628"/>
    <w:rsid w:val="002D5B45"/>
    <w:rsid w:val="002D7B24"/>
    <w:rsid w:val="002E73AD"/>
    <w:rsid w:val="002F2DDB"/>
    <w:rsid w:val="002F3BC6"/>
    <w:rsid w:val="003000CC"/>
    <w:rsid w:val="00301280"/>
    <w:rsid w:val="00311EFB"/>
    <w:rsid w:val="0032063D"/>
    <w:rsid w:val="00321DC7"/>
    <w:rsid w:val="0032715E"/>
    <w:rsid w:val="00342E90"/>
    <w:rsid w:val="00343BF0"/>
    <w:rsid w:val="00343FF5"/>
    <w:rsid w:val="0034776E"/>
    <w:rsid w:val="00352A78"/>
    <w:rsid w:val="00354800"/>
    <w:rsid w:val="00357C34"/>
    <w:rsid w:val="003623D8"/>
    <w:rsid w:val="003624D8"/>
    <w:rsid w:val="003647A9"/>
    <w:rsid w:val="00366BB8"/>
    <w:rsid w:val="00374505"/>
    <w:rsid w:val="00393DAD"/>
    <w:rsid w:val="00397373"/>
    <w:rsid w:val="00397EFC"/>
    <w:rsid w:val="003A7762"/>
    <w:rsid w:val="003C11A7"/>
    <w:rsid w:val="003C333C"/>
    <w:rsid w:val="003E163D"/>
    <w:rsid w:val="003F0B1F"/>
    <w:rsid w:val="003F2416"/>
    <w:rsid w:val="003F3603"/>
    <w:rsid w:val="00404BE7"/>
    <w:rsid w:val="00404D36"/>
    <w:rsid w:val="0041167D"/>
    <w:rsid w:val="00411D6D"/>
    <w:rsid w:val="00417101"/>
    <w:rsid w:val="00422070"/>
    <w:rsid w:val="00422ED0"/>
    <w:rsid w:val="00431272"/>
    <w:rsid w:val="00432F6D"/>
    <w:rsid w:val="004333EE"/>
    <w:rsid w:val="00435CD6"/>
    <w:rsid w:val="0044500A"/>
    <w:rsid w:val="00450141"/>
    <w:rsid w:val="00453A35"/>
    <w:rsid w:val="00454FC6"/>
    <w:rsid w:val="00455CC2"/>
    <w:rsid w:val="004641C9"/>
    <w:rsid w:val="00465FC6"/>
    <w:rsid w:val="004662C7"/>
    <w:rsid w:val="00466DA1"/>
    <w:rsid w:val="004748AC"/>
    <w:rsid w:val="00475F78"/>
    <w:rsid w:val="004806EF"/>
    <w:rsid w:val="004864AD"/>
    <w:rsid w:val="00491143"/>
    <w:rsid w:val="004A28EE"/>
    <w:rsid w:val="004B1205"/>
    <w:rsid w:val="004B28BF"/>
    <w:rsid w:val="004B49F5"/>
    <w:rsid w:val="004B73FF"/>
    <w:rsid w:val="004C069C"/>
    <w:rsid w:val="004C7125"/>
    <w:rsid w:val="004D3590"/>
    <w:rsid w:val="004E1035"/>
    <w:rsid w:val="004E1050"/>
    <w:rsid w:val="004E6861"/>
    <w:rsid w:val="004F0DDD"/>
    <w:rsid w:val="004F2401"/>
    <w:rsid w:val="004F6152"/>
    <w:rsid w:val="004F72DA"/>
    <w:rsid w:val="004F7CDE"/>
    <w:rsid w:val="004F7FA8"/>
    <w:rsid w:val="00514E41"/>
    <w:rsid w:val="00531C1D"/>
    <w:rsid w:val="00532CA8"/>
    <w:rsid w:val="005439BD"/>
    <w:rsid w:val="00546B73"/>
    <w:rsid w:val="00551403"/>
    <w:rsid w:val="0056393A"/>
    <w:rsid w:val="0056694C"/>
    <w:rsid w:val="00572453"/>
    <w:rsid w:val="00576876"/>
    <w:rsid w:val="00595475"/>
    <w:rsid w:val="005A1201"/>
    <w:rsid w:val="005A66B0"/>
    <w:rsid w:val="005B2935"/>
    <w:rsid w:val="005B3711"/>
    <w:rsid w:val="005B5B8E"/>
    <w:rsid w:val="005B6676"/>
    <w:rsid w:val="005B7083"/>
    <w:rsid w:val="005C1300"/>
    <w:rsid w:val="005C3D2D"/>
    <w:rsid w:val="005D10BD"/>
    <w:rsid w:val="005D37E7"/>
    <w:rsid w:val="005D3AE3"/>
    <w:rsid w:val="005D55A6"/>
    <w:rsid w:val="005D5831"/>
    <w:rsid w:val="005E3925"/>
    <w:rsid w:val="005F0864"/>
    <w:rsid w:val="005F28B6"/>
    <w:rsid w:val="00600CAF"/>
    <w:rsid w:val="00601EE9"/>
    <w:rsid w:val="00617B40"/>
    <w:rsid w:val="0062166C"/>
    <w:rsid w:val="00623C81"/>
    <w:rsid w:val="00624276"/>
    <w:rsid w:val="0062603E"/>
    <w:rsid w:val="00626321"/>
    <w:rsid w:val="00626796"/>
    <w:rsid w:val="00627F77"/>
    <w:rsid w:val="00630529"/>
    <w:rsid w:val="006332F3"/>
    <w:rsid w:val="006346BE"/>
    <w:rsid w:val="00636F28"/>
    <w:rsid w:val="00655734"/>
    <w:rsid w:val="006615CF"/>
    <w:rsid w:val="00666038"/>
    <w:rsid w:val="00667EB7"/>
    <w:rsid w:val="006722F9"/>
    <w:rsid w:val="00675F29"/>
    <w:rsid w:val="00676147"/>
    <w:rsid w:val="006776B7"/>
    <w:rsid w:val="00681141"/>
    <w:rsid w:val="006846E0"/>
    <w:rsid w:val="00684D46"/>
    <w:rsid w:val="006953F0"/>
    <w:rsid w:val="00697ED7"/>
    <w:rsid w:val="006A5B30"/>
    <w:rsid w:val="006B1282"/>
    <w:rsid w:val="006B320A"/>
    <w:rsid w:val="006B5BF9"/>
    <w:rsid w:val="006C37AF"/>
    <w:rsid w:val="006C6122"/>
    <w:rsid w:val="006C6EC8"/>
    <w:rsid w:val="006C77B8"/>
    <w:rsid w:val="006D0522"/>
    <w:rsid w:val="006D18AE"/>
    <w:rsid w:val="006D495B"/>
    <w:rsid w:val="006D4D84"/>
    <w:rsid w:val="006E037E"/>
    <w:rsid w:val="006F75D4"/>
    <w:rsid w:val="007054F6"/>
    <w:rsid w:val="00723A37"/>
    <w:rsid w:val="007260FE"/>
    <w:rsid w:val="00727F1F"/>
    <w:rsid w:val="00731F8D"/>
    <w:rsid w:val="007343BF"/>
    <w:rsid w:val="00760E0D"/>
    <w:rsid w:val="00762E87"/>
    <w:rsid w:val="0076677C"/>
    <w:rsid w:val="00767382"/>
    <w:rsid w:val="0077481C"/>
    <w:rsid w:val="0079168E"/>
    <w:rsid w:val="007A0722"/>
    <w:rsid w:val="007B0985"/>
    <w:rsid w:val="007B0C8F"/>
    <w:rsid w:val="007B5B61"/>
    <w:rsid w:val="007C2703"/>
    <w:rsid w:val="007C5828"/>
    <w:rsid w:val="007D16B6"/>
    <w:rsid w:val="007D51C7"/>
    <w:rsid w:val="007E3869"/>
    <w:rsid w:val="007E6B46"/>
    <w:rsid w:val="0080427D"/>
    <w:rsid w:val="00805A4C"/>
    <w:rsid w:val="008176C4"/>
    <w:rsid w:val="0082011A"/>
    <w:rsid w:val="00821ECF"/>
    <w:rsid w:val="00822F62"/>
    <w:rsid w:val="00822F9D"/>
    <w:rsid w:val="00827A88"/>
    <w:rsid w:val="00834C46"/>
    <w:rsid w:val="008411D4"/>
    <w:rsid w:val="008459BB"/>
    <w:rsid w:val="008509D0"/>
    <w:rsid w:val="00861C83"/>
    <w:rsid w:val="00866C5D"/>
    <w:rsid w:val="008722E3"/>
    <w:rsid w:val="00874A8E"/>
    <w:rsid w:val="00884922"/>
    <w:rsid w:val="00886731"/>
    <w:rsid w:val="00886BFF"/>
    <w:rsid w:val="00887852"/>
    <w:rsid w:val="00890C81"/>
    <w:rsid w:val="00892F98"/>
    <w:rsid w:val="00897CB6"/>
    <w:rsid w:val="008A1827"/>
    <w:rsid w:val="008C28D1"/>
    <w:rsid w:val="008C2ACB"/>
    <w:rsid w:val="008C57B4"/>
    <w:rsid w:val="008C6100"/>
    <w:rsid w:val="008D27DC"/>
    <w:rsid w:val="008D6252"/>
    <w:rsid w:val="008D6BDD"/>
    <w:rsid w:val="008E002D"/>
    <w:rsid w:val="008E4601"/>
    <w:rsid w:val="008E5261"/>
    <w:rsid w:val="008F1BAA"/>
    <w:rsid w:val="008F3ECB"/>
    <w:rsid w:val="00900FA9"/>
    <w:rsid w:val="00903CF1"/>
    <w:rsid w:val="00906484"/>
    <w:rsid w:val="009168B6"/>
    <w:rsid w:val="00916B7F"/>
    <w:rsid w:val="00927695"/>
    <w:rsid w:val="009324BB"/>
    <w:rsid w:val="00933810"/>
    <w:rsid w:val="00936AEA"/>
    <w:rsid w:val="00945DB0"/>
    <w:rsid w:val="009505C2"/>
    <w:rsid w:val="00950759"/>
    <w:rsid w:val="00955C53"/>
    <w:rsid w:val="00962B7D"/>
    <w:rsid w:val="0096338B"/>
    <w:rsid w:val="00964C08"/>
    <w:rsid w:val="00967B9D"/>
    <w:rsid w:val="009917B5"/>
    <w:rsid w:val="00993E20"/>
    <w:rsid w:val="00996074"/>
    <w:rsid w:val="009A231B"/>
    <w:rsid w:val="009A7A67"/>
    <w:rsid w:val="009B012A"/>
    <w:rsid w:val="009B0E3A"/>
    <w:rsid w:val="009B50EB"/>
    <w:rsid w:val="009C0855"/>
    <w:rsid w:val="009C1751"/>
    <w:rsid w:val="009C6599"/>
    <w:rsid w:val="009D0030"/>
    <w:rsid w:val="009D595E"/>
    <w:rsid w:val="009E6003"/>
    <w:rsid w:val="009F2476"/>
    <w:rsid w:val="009F316D"/>
    <w:rsid w:val="009F6EC2"/>
    <w:rsid w:val="00A014AA"/>
    <w:rsid w:val="00A04B1B"/>
    <w:rsid w:val="00A14960"/>
    <w:rsid w:val="00A22F60"/>
    <w:rsid w:val="00A32FF3"/>
    <w:rsid w:val="00A33D50"/>
    <w:rsid w:val="00A4060D"/>
    <w:rsid w:val="00A503DF"/>
    <w:rsid w:val="00A6142A"/>
    <w:rsid w:val="00A671BE"/>
    <w:rsid w:val="00A7688D"/>
    <w:rsid w:val="00A80A4C"/>
    <w:rsid w:val="00A80FF1"/>
    <w:rsid w:val="00AA3597"/>
    <w:rsid w:val="00AA3BE8"/>
    <w:rsid w:val="00AB26CD"/>
    <w:rsid w:val="00AB6B92"/>
    <w:rsid w:val="00AC16A7"/>
    <w:rsid w:val="00AC194A"/>
    <w:rsid w:val="00AD66FD"/>
    <w:rsid w:val="00AD697A"/>
    <w:rsid w:val="00AE1F6A"/>
    <w:rsid w:val="00AE4282"/>
    <w:rsid w:val="00AE5C2B"/>
    <w:rsid w:val="00AF1991"/>
    <w:rsid w:val="00AF43D3"/>
    <w:rsid w:val="00B0009B"/>
    <w:rsid w:val="00B02E1A"/>
    <w:rsid w:val="00B04B23"/>
    <w:rsid w:val="00B103F2"/>
    <w:rsid w:val="00B1484F"/>
    <w:rsid w:val="00B151A1"/>
    <w:rsid w:val="00B16D1F"/>
    <w:rsid w:val="00B17E67"/>
    <w:rsid w:val="00B2079F"/>
    <w:rsid w:val="00B2259C"/>
    <w:rsid w:val="00B230DD"/>
    <w:rsid w:val="00B249A5"/>
    <w:rsid w:val="00B279DF"/>
    <w:rsid w:val="00B45166"/>
    <w:rsid w:val="00B45F61"/>
    <w:rsid w:val="00B469F6"/>
    <w:rsid w:val="00B52186"/>
    <w:rsid w:val="00B52E64"/>
    <w:rsid w:val="00B537D2"/>
    <w:rsid w:val="00B53A62"/>
    <w:rsid w:val="00B56380"/>
    <w:rsid w:val="00B626AF"/>
    <w:rsid w:val="00B62C17"/>
    <w:rsid w:val="00B64BF3"/>
    <w:rsid w:val="00B72218"/>
    <w:rsid w:val="00B740F6"/>
    <w:rsid w:val="00B764FF"/>
    <w:rsid w:val="00B76CD1"/>
    <w:rsid w:val="00B81A2D"/>
    <w:rsid w:val="00B8310A"/>
    <w:rsid w:val="00B92C09"/>
    <w:rsid w:val="00BA0C5B"/>
    <w:rsid w:val="00BA54F8"/>
    <w:rsid w:val="00BA7D66"/>
    <w:rsid w:val="00BB611F"/>
    <w:rsid w:val="00BB6639"/>
    <w:rsid w:val="00BC2DD8"/>
    <w:rsid w:val="00BE2AF4"/>
    <w:rsid w:val="00BE37AF"/>
    <w:rsid w:val="00BF262A"/>
    <w:rsid w:val="00C002B4"/>
    <w:rsid w:val="00C04F3E"/>
    <w:rsid w:val="00C1275A"/>
    <w:rsid w:val="00C13EF0"/>
    <w:rsid w:val="00C16253"/>
    <w:rsid w:val="00C21A5D"/>
    <w:rsid w:val="00C21D1F"/>
    <w:rsid w:val="00C239F1"/>
    <w:rsid w:val="00C3208A"/>
    <w:rsid w:val="00C338D0"/>
    <w:rsid w:val="00C344CA"/>
    <w:rsid w:val="00C35153"/>
    <w:rsid w:val="00C36F0C"/>
    <w:rsid w:val="00C36F5A"/>
    <w:rsid w:val="00C4005D"/>
    <w:rsid w:val="00C4059C"/>
    <w:rsid w:val="00C4254F"/>
    <w:rsid w:val="00C45595"/>
    <w:rsid w:val="00C51EDD"/>
    <w:rsid w:val="00C51F70"/>
    <w:rsid w:val="00C6582A"/>
    <w:rsid w:val="00C7412C"/>
    <w:rsid w:val="00C741C4"/>
    <w:rsid w:val="00C775A3"/>
    <w:rsid w:val="00C9030B"/>
    <w:rsid w:val="00C9527E"/>
    <w:rsid w:val="00C955FA"/>
    <w:rsid w:val="00CA7141"/>
    <w:rsid w:val="00CB1AC1"/>
    <w:rsid w:val="00CB2C8D"/>
    <w:rsid w:val="00CC7C2A"/>
    <w:rsid w:val="00CD5D96"/>
    <w:rsid w:val="00CD77B9"/>
    <w:rsid w:val="00CE0C8F"/>
    <w:rsid w:val="00CE4757"/>
    <w:rsid w:val="00CE4FD0"/>
    <w:rsid w:val="00CF1736"/>
    <w:rsid w:val="00CF3516"/>
    <w:rsid w:val="00CF3794"/>
    <w:rsid w:val="00CF44D0"/>
    <w:rsid w:val="00CF744D"/>
    <w:rsid w:val="00D007DF"/>
    <w:rsid w:val="00D0749B"/>
    <w:rsid w:val="00D07D99"/>
    <w:rsid w:val="00D155CC"/>
    <w:rsid w:val="00D20948"/>
    <w:rsid w:val="00D213D8"/>
    <w:rsid w:val="00D23B54"/>
    <w:rsid w:val="00D246DA"/>
    <w:rsid w:val="00D26095"/>
    <w:rsid w:val="00D31515"/>
    <w:rsid w:val="00D35A85"/>
    <w:rsid w:val="00D36DF6"/>
    <w:rsid w:val="00D43162"/>
    <w:rsid w:val="00D45F0F"/>
    <w:rsid w:val="00D4701F"/>
    <w:rsid w:val="00D51C0B"/>
    <w:rsid w:val="00D53054"/>
    <w:rsid w:val="00D64FB3"/>
    <w:rsid w:val="00D67AB5"/>
    <w:rsid w:val="00D71A87"/>
    <w:rsid w:val="00D722BD"/>
    <w:rsid w:val="00D768D7"/>
    <w:rsid w:val="00D8061E"/>
    <w:rsid w:val="00D85652"/>
    <w:rsid w:val="00D96771"/>
    <w:rsid w:val="00DA2479"/>
    <w:rsid w:val="00DB032D"/>
    <w:rsid w:val="00DB1752"/>
    <w:rsid w:val="00DC0388"/>
    <w:rsid w:val="00DD07F4"/>
    <w:rsid w:val="00DD31F2"/>
    <w:rsid w:val="00DD54C1"/>
    <w:rsid w:val="00DD7E95"/>
    <w:rsid w:val="00DE12FA"/>
    <w:rsid w:val="00DE2726"/>
    <w:rsid w:val="00DE3246"/>
    <w:rsid w:val="00DE367F"/>
    <w:rsid w:val="00DE3755"/>
    <w:rsid w:val="00E002F4"/>
    <w:rsid w:val="00E020E1"/>
    <w:rsid w:val="00E024DC"/>
    <w:rsid w:val="00E04938"/>
    <w:rsid w:val="00E05238"/>
    <w:rsid w:val="00E05262"/>
    <w:rsid w:val="00E05634"/>
    <w:rsid w:val="00E16B00"/>
    <w:rsid w:val="00E179BB"/>
    <w:rsid w:val="00E17EDB"/>
    <w:rsid w:val="00E2347D"/>
    <w:rsid w:val="00E257AF"/>
    <w:rsid w:val="00E26486"/>
    <w:rsid w:val="00E31451"/>
    <w:rsid w:val="00E35131"/>
    <w:rsid w:val="00E46205"/>
    <w:rsid w:val="00E516F7"/>
    <w:rsid w:val="00E522DA"/>
    <w:rsid w:val="00E5585B"/>
    <w:rsid w:val="00E61347"/>
    <w:rsid w:val="00E624C3"/>
    <w:rsid w:val="00E6313D"/>
    <w:rsid w:val="00E71C88"/>
    <w:rsid w:val="00E90C58"/>
    <w:rsid w:val="00EA3063"/>
    <w:rsid w:val="00EA36BD"/>
    <w:rsid w:val="00EA4869"/>
    <w:rsid w:val="00EB73B4"/>
    <w:rsid w:val="00EC1923"/>
    <w:rsid w:val="00EC4938"/>
    <w:rsid w:val="00EC63BA"/>
    <w:rsid w:val="00ED01A2"/>
    <w:rsid w:val="00ED063A"/>
    <w:rsid w:val="00ED123C"/>
    <w:rsid w:val="00ED28AB"/>
    <w:rsid w:val="00EE3B30"/>
    <w:rsid w:val="00EE4A62"/>
    <w:rsid w:val="00EF214F"/>
    <w:rsid w:val="00EF2A45"/>
    <w:rsid w:val="00EF4F6C"/>
    <w:rsid w:val="00F02D71"/>
    <w:rsid w:val="00F071B5"/>
    <w:rsid w:val="00F114E8"/>
    <w:rsid w:val="00F155DA"/>
    <w:rsid w:val="00F262C9"/>
    <w:rsid w:val="00F27B64"/>
    <w:rsid w:val="00F30946"/>
    <w:rsid w:val="00F444C1"/>
    <w:rsid w:val="00F449DF"/>
    <w:rsid w:val="00F54F00"/>
    <w:rsid w:val="00F55E37"/>
    <w:rsid w:val="00F60096"/>
    <w:rsid w:val="00F6431F"/>
    <w:rsid w:val="00F64E07"/>
    <w:rsid w:val="00F67C07"/>
    <w:rsid w:val="00F744D1"/>
    <w:rsid w:val="00F765C7"/>
    <w:rsid w:val="00F81561"/>
    <w:rsid w:val="00F839E9"/>
    <w:rsid w:val="00F84367"/>
    <w:rsid w:val="00F86429"/>
    <w:rsid w:val="00F910EE"/>
    <w:rsid w:val="00F94952"/>
    <w:rsid w:val="00FA4CF5"/>
    <w:rsid w:val="00FB007C"/>
    <w:rsid w:val="00FB7756"/>
    <w:rsid w:val="00FC3FBE"/>
    <w:rsid w:val="00FE367D"/>
    <w:rsid w:val="00FE5692"/>
    <w:rsid w:val="00FE71F9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0B"/>
  </w:style>
  <w:style w:type="paragraph" w:styleId="1">
    <w:name w:val="heading 1"/>
    <w:basedOn w:val="a"/>
    <w:next w:val="a"/>
    <w:link w:val="10"/>
    <w:uiPriority w:val="9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uiPriority w:val="99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paragraph" w:styleId="HTML">
    <w:name w:val="HTML Preformatted"/>
    <w:basedOn w:val="a"/>
    <w:link w:val="HTML0"/>
    <w:semiHidden/>
    <w:unhideWhenUsed/>
    <w:rsid w:val="00464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641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124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B62F3A373667EB1DB66F7BF0DF2571CC3EBE67849147E850A48623156A746C3668CFF8F5232E79YD0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DDB6-02DD-453B-8A78-5D8C502A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6944</Words>
  <Characters>39586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2021-04-15T12:28:00Z</dcterms:created>
  <dcterms:modified xsi:type="dcterms:W3CDTF">2021-05-24T07:55:00Z</dcterms:modified>
</cp:coreProperties>
</file>